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A" w:rsidRDefault="0080754A">
      <w:r>
        <w:t>ECUS Report To University Senate 19-8-13</w:t>
      </w:r>
    </w:p>
    <w:p w:rsidR="0080754A" w:rsidRDefault="0080754A"/>
    <w:p w:rsidR="001522C9" w:rsidRDefault="0080754A">
      <w:r>
        <w:t>ECUS identified some items of business:</w:t>
      </w:r>
    </w:p>
    <w:p w:rsidR="0080754A" w:rsidRDefault="0080754A"/>
    <w:p w:rsidR="0080754A" w:rsidRDefault="0080754A" w:rsidP="0080754A">
      <w:pPr>
        <w:pStyle w:val="ListParagraph"/>
        <w:numPr>
          <w:ilvl w:val="0"/>
          <w:numId w:val="1"/>
        </w:numPr>
      </w:pPr>
      <w:r>
        <w:t>Revise the senate handbook to remove EAPC.</w:t>
      </w:r>
    </w:p>
    <w:p w:rsidR="0080754A" w:rsidRDefault="0080754A" w:rsidP="0080754A">
      <w:pPr>
        <w:pStyle w:val="ListParagraph"/>
        <w:numPr>
          <w:ilvl w:val="0"/>
          <w:numId w:val="1"/>
        </w:numPr>
      </w:pPr>
      <w:r>
        <w:t>Find and appoint a parliamentarian.</w:t>
      </w:r>
    </w:p>
    <w:p w:rsidR="0080754A" w:rsidRDefault="0080754A" w:rsidP="0080754A">
      <w:pPr>
        <w:pStyle w:val="ListParagraph"/>
        <w:numPr>
          <w:ilvl w:val="0"/>
          <w:numId w:val="1"/>
        </w:numPr>
      </w:pPr>
      <w:r>
        <w:t>Remind the administration to review faculty salary data each year.</w:t>
      </w:r>
    </w:p>
    <w:p w:rsidR="0080754A" w:rsidRDefault="0080754A" w:rsidP="0080754A">
      <w:pPr>
        <w:pStyle w:val="ListParagraph"/>
        <w:numPr>
          <w:ilvl w:val="0"/>
          <w:numId w:val="1"/>
        </w:numPr>
      </w:pPr>
      <w:r>
        <w:t>Plan a committee officer orientation.</w:t>
      </w:r>
    </w:p>
    <w:p w:rsidR="0080754A" w:rsidRDefault="0080754A" w:rsidP="0080754A"/>
    <w:p w:rsidR="0080754A" w:rsidRDefault="0080754A" w:rsidP="0080754A">
      <w:r>
        <w:t xml:space="preserve">ECUS elected </w:t>
      </w:r>
      <w:proofErr w:type="spellStart"/>
      <w:r>
        <w:t>Hauke</w:t>
      </w:r>
      <w:proofErr w:type="spellEnd"/>
      <w:r>
        <w:t xml:space="preserve"> Busch as chair of the Sub-Committee on Nominations.</w:t>
      </w:r>
    </w:p>
    <w:p w:rsidR="0080754A" w:rsidRDefault="0080754A" w:rsidP="0080754A"/>
    <w:p w:rsidR="0080754A" w:rsidRDefault="0080754A" w:rsidP="0080754A">
      <w:bookmarkStart w:id="0" w:name="_GoBack"/>
      <w:bookmarkEnd w:id="0"/>
    </w:p>
    <w:p w:rsidR="0080754A" w:rsidRDefault="0080754A" w:rsidP="0080754A"/>
    <w:sectPr w:rsidR="0080754A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BA0"/>
    <w:multiLevelType w:val="hybridMultilevel"/>
    <w:tmpl w:val="5FAEE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4A"/>
    <w:rsid w:val="000F589C"/>
    <w:rsid w:val="001522C9"/>
    <w:rsid w:val="008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84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Macintosh Word</Application>
  <DocSecurity>0</DocSecurity>
  <Lines>2</Lines>
  <Paragraphs>1</Paragraphs>
  <ScaleCrop>false</ScaleCrop>
  <Company>GCSU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1</cp:revision>
  <dcterms:created xsi:type="dcterms:W3CDTF">2019-08-13T18:20:00Z</dcterms:created>
  <dcterms:modified xsi:type="dcterms:W3CDTF">2019-08-13T18:27:00Z</dcterms:modified>
</cp:coreProperties>
</file>