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9F8B" w14:textId="77777777" w:rsidR="007C449D" w:rsidRPr="00B67187" w:rsidRDefault="00565540" w:rsidP="00B67187">
      <w:pPr>
        <w:pStyle w:val="Heading1"/>
        <w:spacing w:before="0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6718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Appendix</w:t>
      </w:r>
      <w:r w:rsidRPr="00B67187">
        <w:rPr>
          <w:rFonts w:ascii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 xml:space="preserve"> </w:t>
      </w:r>
      <w:r w:rsidRPr="00B6718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F</w:t>
      </w:r>
    </w:p>
    <w:p w14:paraId="52656C04" w14:textId="77777777" w:rsidR="007C449D" w:rsidRPr="00B67187" w:rsidRDefault="007C449D" w:rsidP="00B67187">
      <w:pPr>
        <w:pStyle w:val="BodyText"/>
        <w:ind w:left="0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896393C" w14:textId="77777777" w:rsidR="00B67187" w:rsidRPr="00B67187" w:rsidRDefault="00565540" w:rsidP="00B67187">
      <w:pPr>
        <w:pStyle w:val="Title"/>
        <w:tabs>
          <w:tab w:val="left" w:pos="7320"/>
        </w:tabs>
        <w:ind w:left="0"/>
        <w:contextualSpacing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67187">
        <w:rPr>
          <w:rStyle w:val="Heading2Char"/>
          <w:rFonts w:ascii="Times New Roman" w:hAnsi="Times New Roman" w:cs="Times New Roman"/>
          <w:color w:val="000000" w:themeColor="text1"/>
        </w:rPr>
        <w:t>University Senate Term Limits</w:t>
      </w:r>
    </w:p>
    <w:p w14:paraId="17EDC21A" w14:textId="46CFAF68" w:rsidR="007C449D" w:rsidRPr="00B67187" w:rsidRDefault="00565540" w:rsidP="00B67187">
      <w:pPr>
        <w:pStyle w:val="Title"/>
        <w:tabs>
          <w:tab w:val="left" w:pos="7320"/>
        </w:tabs>
        <w:ind w:left="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Endorsed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15 February 2013</w:t>
      </w:r>
    </w:p>
    <w:p w14:paraId="173C2176" w14:textId="77777777" w:rsidR="007C449D" w:rsidRPr="00B67187" w:rsidRDefault="007C449D" w:rsidP="00B67187">
      <w:pPr>
        <w:pStyle w:val="BodyText"/>
        <w:ind w:left="0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8DC6050" w14:textId="1ACF6CFB" w:rsidR="007C449D" w:rsidRPr="00B67187" w:rsidRDefault="00565540" w:rsidP="00B67187">
      <w:pPr>
        <w:pStyle w:val="BodyText"/>
        <w:ind w:left="0" w:right="209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The University Senate envisions a university that celebrates an effective system of governance in which</w:t>
      </w:r>
      <w:r w:rsidRPr="00B67187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information is widely shared and understood, where every voice in the university community is heard</w:t>
      </w:r>
      <w:r w:rsidRPr="00B6718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honored,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that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actively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involves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all</w:t>
      </w:r>
      <w:r w:rsidRPr="00B6718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affected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individuals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in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the decision-making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process.</w:t>
      </w:r>
    </w:p>
    <w:p w14:paraId="22949E7F" w14:textId="77777777" w:rsidR="00565540" w:rsidRPr="00B67187" w:rsidRDefault="00565540" w:rsidP="00B67187">
      <w:pPr>
        <w:pStyle w:val="BodyText"/>
        <w:ind w:left="0" w:right="209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67E2F6" w14:textId="77777777" w:rsidR="007C449D" w:rsidRPr="00B67187" w:rsidRDefault="00565540" w:rsidP="00B67187">
      <w:pPr>
        <w:pStyle w:val="BodyText"/>
        <w:ind w:left="0" w:right="46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Furthermore, it is believed that everyone shall have the right to participate in the governance of the</w:t>
      </w:r>
      <w:r w:rsidRPr="00B67187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University and shall have the right to be heard, without repercussion, regardless of position, rank, or</w:t>
      </w:r>
      <w:r w:rsidRPr="00B67187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level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authority.</w:t>
      </w:r>
    </w:p>
    <w:p w14:paraId="617AC19F" w14:textId="77777777" w:rsidR="007C449D" w:rsidRPr="00B67187" w:rsidRDefault="007C449D" w:rsidP="00B67187">
      <w:pPr>
        <w:pStyle w:val="BodyText"/>
        <w:ind w:left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62CAD3" w14:textId="01FF57AD" w:rsidR="007C449D" w:rsidRPr="00B67187" w:rsidRDefault="00565540" w:rsidP="00B67187">
      <w:pPr>
        <w:pStyle w:val="BodyText"/>
        <w:ind w:left="0" w:right="212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In response to concerns about access to representation on the University Senate, the members of the</w:t>
      </w:r>
      <w:r w:rsidRPr="00B6718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2012-2013 University Senate requested that your unit </w:t>
      </w:r>
      <w:proofErr w:type="gramStart"/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give consideration to</w:t>
      </w:r>
      <w:proofErr w:type="gramEnd"/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creation of term limits for</w:t>
      </w:r>
      <w:r w:rsidRPr="00B67187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your elected faculty senators. We did not want to impose a “one-size-fits-all” rule for all units on</w:t>
      </w:r>
      <w:r w:rsidRPr="00B6718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campus.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Rather,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our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intent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is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for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you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to give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deliberate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thought to how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you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want to be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represented.</w:t>
      </w:r>
    </w:p>
    <w:p w14:paraId="120BE73B" w14:textId="77777777" w:rsidR="007C449D" w:rsidRPr="00B67187" w:rsidRDefault="00565540" w:rsidP="00B67187">
      <w:pPr>
        <w:pStyle w:val="BodyText"/>
        <w:ind w:left="0" w:right="10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some units, the election of a senator is a truly democratic process with </w:t>
      </w:r>
      <w:proofErr w:type="gramStart"/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 number of</w:t>
      </w:r>
      <w:proofErr w:type="gramEnd"/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nominations. In</w:t>
      </w:r>
      <w:r w:rsidRPr="00B6718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other units, it involves someone “taking one for the team” by agreeing to serve. Most units are probably</w:t>
      </w:r>
      <w:r w:rsidRPr="00B67187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somewhere in between. </w:t>
      </w:r>
      <w:proofErr w:type="gramStart"/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In order to</w:t>
      </w:r>
      <w:proofErr w:type="gramEnd"/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prevent elections being dominated by someone in power, or having</w:t>
      </w:r>
      <w:r w:rsidRPr="00B6718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an individual continue to serve under duress, it may be beneficial to create term limits to ensure greater</w:t>
      </w:r>
      <w:r w:rsidRPr="00B67187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involvement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by</w:t>
      </w:r>
      <w:r w:rsidRPr="00B6718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variety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individuals across campus.</w:t>
      </w:r>
    </w:p>
    <w:p w14:paraId="6DB28F75" w14:textId="77777777" w:rsidR="007C449D" w:rsidRPr="00B67187" w:rsidRDefault="00565540" w:rsidP="00B67187">
      <w:pPr>
        <w:pStyle w:val="BodyText"/>
        <w:ind w:left="0" w:right="16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Please note that the Senate is not requiring term limits. Creation of term limits will be entirely up to the</w:t>
      </w:r>
      <w:r w:rsidRPr="00B67187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unit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will simply</w:t>
      </w:r>
      <w:r w:rsidRPr="00B67187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become</w:t>
      </w:r>
      <w:r w:rsidRPr="00B6718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part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your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election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procedures.</w:t>
      </w:r>
    </w:p>
    <w:p w14:paraId="76367137" w14:textId="77777777" w:rsidR="007C449D" w:rsidRPr="00B67187" w:rsidRDefault="007C449D" w:rsidP="00B67187">
      <w:pPr>
        <w:pStyle w:val="BodyText"/>
        <w:ind w:left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7C463D" w14:textId="06331B20" w:rsidR="007C449D" w:rsidRPr="00B67187" w:rsidRDefault="00565540" w:rsidP="00B67187">
      <w:pPr>
        <w:pStyle w:val="BodyText"/>
        <w:ind w:left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Two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examples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how term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limits</w:t>
      </w:r>
      <w:r w:rsidRPr="00B6718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might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be applied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are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provided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below:</w:t>
      </w:r>
    </w:p>
    <w:p w14:paraId="489F7B82" w14:textId="77777777" w:rsidR="007C449D" w:rsidRPr="00B67187" w:rsidRDefault="00565540" w:rsidP="00B67187">
      <w:pPr>
        <w:pStyle w:val="ListParagraph"/>
        <w:numPr>
          <w:ilvl w:val="0"/>
          <w:numId w:val="2"/>
        </w:numPr>
        <w:tabs>
          <w:tab w:val="left" w:pos="1201"/>
        </w:tabs>
        <w:ind w:left="720" w:right="189" w:hanging="36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An elected faculty senator may serve no more than two consecutive terms. After sitting out</w:t>
      </w:r>
      <w:r w:rsidRPr="00B67187">
        <w:rPr>
          <w:rFonts w:ascii="Times New Roman" w:hAnsi="Times New Roman" w:cs="Times New Roman"/>
          <w:color w:val="000000" w:themeColor="text1"/>
          <w:spacing w:val="-48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for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one</w:t>
      </w:r>
      <w:r w:rsidRPr="00B6718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term</w:t>
      </w:r>
      <w:r w:rsidRPr="00B6718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they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may</w:t>
      </w:r>
      <w:r w:rsidRPr="00B6718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then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r w:rsidRPr="00B6718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re-elected.</w:t>
      </w:r>
    </w:p>
    <w:p w14:paraId="295212E7" w14:textId="2F3C0BFC" w:rsidR="007C449D" w:rsidRPr="00B67187" w:rsidRDefault="00565540" w:rsidP="00B67187">
      <w:pPr>
        <w:pStyle w:val="ListParagraph"/>
        <w:numPr>
          <w:ilvl w:val="0"/>
          <w:numId w:val="2"/>
        </w:numPr>
        <w:tabs>
          <w:tab w:val="left" w:pos="1200"/>
        </w:tabs>
        <w:ind w:left="720" w:right="31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The elected faculty senator position will rotate through all eligible faculty members within the department.</w:t>
      </w:r>
    </w:p>
    <w:p w14:paraId="2A0E4CC1" w14:textId="77777777" w:rsidR="00B67187" w:rsidRDefault="00B67187" w:rsidP="00B67187">
      <w:pPr>
        <w:pStyle w:val="BodyText"/>
        <w:ind w:left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ABF83E" w14:textId="2888FAE8" w:rsidR="007C449D" w:rsidRPr="00B67187" w:rsidRDefault="00565540" w:rsidP="00B67187">
      <w:pPr>
        <w:pStyle w:val="BodyText"/>
        <w:ind w:left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Notes:</w:t>
      </w:r>
    </w:p>
    <w:p w14:paraId="7C5F3192" w14:textId="77777777" w:rsidR="007C449D" w:rsidRPr="00B67187" w:rsidRDefault="00565540" w:rsidP="00B67187">
      <w:pPr>
        <w:pStyle w:val="ListParagraph"/>
        <w:numPr>
          <w:ilvl w:val="0"/>
          <w:numId w:val="1"/>
        </w:numPr>
        <w:tabs>
          <w:tab w:val="left" w:pos="840"/>
        </w:tabs>
        <w:ind w:left="720" w:hanging="361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“unit”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may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be defined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as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division,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department,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school,</w:t>
      </w:r>
      <w:r w:rsidRPr="00B6718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or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college.</w:t>
      </w:r>
    </w:p>
    <w:p w14:paraId="6AFDA014" w14:textId="77777777" w:rsidR="007C449D" w:rsidRPr="00B67187" w:rsidRDefault="00565540" w:rsidP="00B67187">
      <w:pPr>
        <w:pStyle w:val="ListParagraph"/>
        <w:numPr>
          <w:ilvl w:val="0"/>
          <w:numId w:val="1"/>
        </w:numPr>
        <w:tabs>
          <w:tab w:val="left" w:pos="840"/>
        </w:tabs>
        <w:ind w:left="720" w:hanging="361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An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elected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faculty senator</w:t>
      </w:r>
      <w:r w:rsidRPr="00B67187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term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is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for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3 years.</w:t>
      </w:r>
    </w:p>
    <w:p w14:paraId="1EF30ACA" w14:textId="77777777" w:rsidR="007C449D" w:rsidRPr="00B67187" w:rsidRDefault="00565540" w:rsidP="00B67187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ind w:left="720" w:hanging="361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Senate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terms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commence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at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the end</w:t>
      </w:r>
      <w:r w:rsidRPr="00B6718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r w:rsidRPr="00B6718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the April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organizational</w:t>
      </w:r>
      <w:r w:rsidRPr="00B6718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meeting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r w:rsidRPr="00B6718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University Senate.</w:t>
      </w:r>
    </w:p>
    <w:p w14:paraId="6CF1B408" w14:textId="77777777" w:rsidR="007C449D" w:rsidRPr="00B67187" w:rsidRDefault="00565540" w:rsidP="00B67187">
      <w:pPr>
        <w:pStyle w:val="ListParagraph"/>
        <w:numPr>
          <w:ilvl w:val="0"/>
          <w:numId w:val="1"/>
        </w:numPr>
        <w:tabs>
          <w:tab w:val="left" w:pos="841"/>
        </w:tabs>
        <w:ind w:left="720" w:right="427" w:hanging="361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Faculty</w:t>
      </w:r>
      <w:r w:rsidRPr="00B6718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must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have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completed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at least</w:t>
      </w:r>
      <w:r w:rsidRPr="00B6718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two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years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r w:rsidRPr="00B67187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service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at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Georgia</w:t>
      </w:r>
      <w:r w:rsidRPr="00B6718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College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to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be eligible</w:t>
      </w:r>
      <w:r w:rsidRPr="00B6718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to</w:t>
      </w:r>
      <w:r w:rsidRPr="00B67187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serve as an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elected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faculty</w:t>
      </w:r>
      <w:r w:rsidRPr="00B6718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senator.</w:t>
      </w:r>
    </w:p>
    <w:p w14:paraId="0F949025" w14:textId="25D90AA4" w:rsidR="007C449D" w:rsidRPr="00B67187" w:rsidRDefault="00565540" w:rsidP="00B67187">
      <w:pPr>
        <w:pStyle w:val="ListParagraph"/>
        <w:numPr>
          <w:ilvl w:val="0"/>
          <w:numId w:val="1"/>
        </w:numPr>
        <w:tabs>
          <w:tab w:val="left" w:pos="841"/>
        </w:tabs>
        <w:ind w:left="720" w:right="81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Any member of the university community may volunteer to serve on a University Senate</w:t>
      </w:r>
      <w:r w:rsidRPr="00B67187">
        <w:rPr>
          <w:rFonts w:ascii="Times New Roman" w:hAnsi="Times New Roman" w:cs="Times New Roman"/>
          <w:color w:val="000000" w:themeColor="text1"/>
          <w:spacing w:val="-47"/>
          <w:sz w:val="24"/>
          <w:szCs w:val="24"/>
        </w:rPr>
        <w:t xml:space="preserve"> C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ommittee for a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one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-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year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term</w:t>
      </w:r>
      <w:r w:rsidRPr="00B6718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(consecutive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terms</w:t>
      </w:r>
      <w:r w:rsidRPr="00B6718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are</w:t>
      </w:r>
      <w:r w:rsidRPr="00B671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B67187">
        <w:rPr>
          <w:rFonts w:ascii="Times New Roman" w:hAnsi="Times New Roman" w:cs="Times New Roman"/>
          <w:color w:val="000000" w:themeColor="text1"/>
          <w:sz w:val="24"/>
          <w:szCs w:val="24"/>
        </w:rPr>
        <w:t>permitted).</w:t>
      </w:r>
    </w:p>
    <w:sectPr w:rsidR="007C449D" w:rsidRPr="00B67187" w:rsidSect="00565540">
      <w:type w:val="continuous"/>
      <w:pgSz w:w="12240" w:h="15840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44F24"/>
    <w:multiLevelType w:val="hybridMultilevel"/>
    <w:tmpl w:val="A11ADF1E"/>
    <w:lvl w:ilvl="0" w:tplc="0ABE87A6">
      <w:start w:val="1"/>
      <w:numFmt w:val="lowerLetter"/>
      <w:lvlText w:val="%1."/>
      <w:lvlJc w:val="left"/>
      <w:pPr>
        <w:ind w:left="839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8A846ED6">
      <w:numFmt w:val="bullet"/>
      <w:lvlText w:val="•"/>
      <w:lvlJc w:val="left"/>
      <w:pPr>
        <w:ind w:left="1712" w:hanging="360"/>
      </w:pPr>
      <w:rPr>
        <w:rFonts w:hint="default"/>
        <w:lang w:val="en-US" w:eastAsia="en-US" w:bidi="ar-SA"/>
      </w:rPr>
    </w:lvl>
    <w:lvl w:ilvl="2" w:tplc="AB209152">
      <w:numFmt w:val="bullet"/>
      <w:lvlText w:val="•"/>
      <w:lvlJc w:val="left"/>
      <w:pPr>
        <w:ind w:left="2584" w:hanging="360"/>
      </w:pPr>
      <w:rPr>
        <w:rFonts w:hint="default"/>
        <w:lang w:val="en-US" w:eastAsia="en-US" w:bidi="ar-SA"/>
      </w:rPr>
    </w:lvl>
    <w:lvl w:ilvl="3" w:tplc="65144A6E">
      <w:numFmt w:val="bullet"/>
      <w:lvlText w:val="•"/>
      <w:lvlJc w:val="left"/>
      <w:pPr>
        <w:ind w:left="3456" w:hanging="360"/>
      </w:pPr>
      <w:rPr>
        <w:rFonts w:hint="default"/>
        <w:lang w:val="en-US" w:eastAsia="en-US" w:bidi="ar-SA"/>
      </w:rPr>
    </w:lvl>
    <w:lvl w:ilvl="4" w:tplc="C4466C44">
      <w:numFmt w:val="bullet"/>
      <w:lvlText w:val="•"/>
      <w:lvlJc w:val="left"/>
      <w:pPr>
        <w:ind w:left="4328" w:hanging="360"/>
      </w:pPr>
      <w:rPr>
        <w:rFonts w:hint="default"/>
        <w:lang w:val="en-US" w:eastAsia="en-US" w:bidi="ar-SA"/>
      </w:rPr>
    </w:lvl>
    <w:lvl w:ilvl="5" w:tplc="E6AE1E50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4E5A47CC">
      <w:numFmt w:val="bullet"/>
      <w:lvlText w:val="•"/>
      <w:lvlJc w:val="left"/>
      <w:pPr>
        <w:ind w:left="6072" w:hanging="360"/>
      </w:pPr>
      <w:rPr>
        <w:rFonts w:hint="default"/>
        <w:lang w:val="en-US" w:eastAsia="en-US" w:bidi="ar-SA"/>
      </w:rPr>
    </w:lvl>
    <w:lvl w:ilvl="7" w:tplc="AF8E5792">
      <w:numFmt w:val="bullet"/>
      <w:lvlText w:val="•"/>
      <w:lvlJc w:val="left"/>
      <w:pPr>
        <w:ind w:left="6944" w:hanging="360"/>
      </w:pPr>
      <w:rPr>
        <w:rFonts w:hint="default"/>
        <w:lang w:val="en-US" w:eastAsia="en-US" w:bidi="ar-SA"/>
      </w:rPr>
    </w:lvl>
    <w:lvl w:ilvl="8" w:tplc="E0B8AE00">
      <w:numFmt w:val="bullet"/>
      <w:lvlText w:val="•"/>
      <w:lvlJc w:val="left"/>
      <w:pPr>
        <w:ind w:left="781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F085A6A"/>
    <w:multiLevelType w:val="hybridMultilevel"/>
    <w:tmpl w:val="A6C679C8"/>
    <w:lvl w:ilvl="0" w:tplc="53AED146">
      <w:start w:val="1"/>
      <w:numFmt w:val="decimal"/>
      <w:lvlText w:val="%1."/>
      <w:lvlJc w:val="left"/>
      <w:pPr>
        <w:ind w:left="1199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DF4B552">
      <w:numFmt w:val="bullet"/>
      <w:lvlText w:val="•"/>
      <w:lvlJc w:val="left"/>
      <w:pPr>
        <w:ind w:left="2036" w:hanging="361"/>
      </w:pPr>
      <w:rPr>
        <w:rFonts w:hint="default"/>
        <w:lang w:val="en-US" w:eastAsia="en-US" w:bidi="ar-SA"/>
      </w:rPr>
    </w:lvl>
    <w:lvl w:ilvl="2" w:tplc="96969C9C">
      <w:numFmt w:val="bullet"/>
      <w:lvlText w:val="•"/>
      <w:lvlJc w:val="left"/>
      <w:pPr>
        <w:ind w:left="2872" w:hanging="361"/>
      </w:pPr>
      <w:rPr>
        <w:rFonts w:hint="default"/>
        <w:lang w:val="en-US" w:eastAsia="en-US" w:bidi="ar-SA"/>
      </w:rPr>
    </w:lvl>
    <w:lvl w:ilvl="3" w:tplc="B1A6B23C">
      <w:numFmt w:val="bullet"/>
      <w:lvlText w:val="•"/>
      <w:lvlJc w:val="left"/>
      <w:pPr>
        <w:ind w:left="3708" w:hanging="361"/>
      </w:pPr>
      <w:rPr>
        <w:rFonts w:hint="default"/>
        <w:lang w:val="en-US" w:eastAsia="en-US" w:bidi="ar-SA"/>
      </w:rPr>
    </w:lvl>
    <w:lvl w:ilvl="4" w:tplc="2BB06A5E">
      <w:numFmt w:val="bullet"/>
      <w:lvlText w:val="•"/>
      <w:lvlJc w:val="left"/>
      <w:pPr>
        <w:ind w:left="4544" w:hanging="361"/>
      </w:pPr>
      <w:rPr>
        <w:rFonts w:hint="default"/>
        <w:lang w:val="en-US" w:eastAsia="en-US" w:bidi="ar-SA"/>
      </w:rPr>
    </w:lvl>
    <w:lvl w:ilvl="5" w:tplc="156E65AC">
      <w:numFmt w:val="bullet"/>
      <w:lvlText w:val="•"/>
      <w:lvlJc w:val="left"/>
      <w:pPr>
        <w:ind w:left="5380" w:hanging="361"/>
      </w:pPr>
      <w:rPr>
        <w:rFonts w:hint="default"/>
        <w:lang w:val="en-US" w:eastAsia="en-US" w:bidi="ar-SA"/>
      </w:rPr>
    </w:lvl>
    <w:lvl w:ilvl="6" w:tplc="DF823DF2">
      <w:numFmt w:val="bullet"/>
      <w:lvlText w:val="•"/>
      <w:lvlJc w:val="left"/>
      <w:pPr>
        <w:ind w:left="6216" w:hanging="361"/>
      </w:pPr>
      <w:rPr>
        <w:rFonts w:hint="default"/>
        <w:lang w:val="en-US" w:eastAsia="en-US" w:bidi="ar-SA"/>
      </w:rPr>
    </w:lvl>
    <w:lvl w:ilvl="7" w:tplc="FBC43DCE">
      <w:numFmt w:val="bullet"/>
      <w:lvlText w:val="•"/>
      <w:lvlJc w:val="left"/>
      <w:pPr>
        <w:ind w:left="7052" w:hanging="361"/>
      </w:pPr>
      <w:rPr>
        <w:rFonts w:hint="default"/>
        <w:lang w:val="en-US" w:eastAsia="en-US" w:bidi="ar-SA"/>
      </w:rPr>
    </w:lvl>
    <w:lvl w:ilvl="8" w:tplc="903CE090">
      <w:numFmt w:val="bullet"/>
      <w:lvlText w:val="•"/>
      <w:lvlJc w:val="left"/>
      <w:pPr>
        <w:ind w:left="7888" w:hanging="361"/>
      </w:pPr>
      <w:rPr>
        <w:rFonts w:hint="default"/>
        <w:lang w:val="en-US" w:eastAsia="en-US" w:bidi="ar-SA"/>
      </w:rPr>
    </w:lvl>
  </w:abstractNum>
  <w:num w:numId="1" w16cid:durableId="1907690720">
    <w:abstractNumId w:val="0"/>
  </w:num>
  <w:num w:numId="2" w16cid:durableId="17187734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c0MDQyMbS0NDa2NDRU0lEKTi0uzszPAykwqgUAADsDSCwAAAA="/>
  </w:docVars>
  <w:rsids>
    <w:rsidRoot w:val="007C449D"/>
    <w:rsid w:val="00565540"/>
    <w:rsid w:val="007C449D"/>
    <w:rsid w:val="00926CE4"/>
    <w:rsid w:val="00B67187"/>
    <w:rsid w:val="00BF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425C4"/>
  <w15:docId w15:val="{566B8EA9-F2CD-41C9-8CE1-6FD41B986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5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55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</w:style>
  <w:style w:type="paragraph" w:styleId="Title">
    <w:name w:val="Title"/>
    <w:basedOn w:val="Normal"/>
    <w:uiPriority w:val="10"/>
    <w:qFormat/>
    <w:pPr>
      <w:ind w:left="120"/>
    </w:pPr>
    <w:rPr>
      <w:b/>
      <w:bCs/>
    </w:rPr>
  </w:style>
  <w:style w:type="paragraph" w:styleId="ListParagraph">
    <w:name w:val="List Paragraph"/>
    <w:basedOn w:val="Normal"/>
    <w:uiPriority w:val="1"/>
    <w:qFormat/>
    <w:pPr>
      <w:ind w:left="840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56554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655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cwhelan</dc:creator>
  <cp:lastModifiedBy>Alex Blazer</cp:lastModifiedBy>
  <cp:revision>5</cp:revision>
  <dcterms:created xsi:type="dcterms:W3CDTF">2021-09-26T03:44:00Z</dcterms:created>
  <dcterms:modified xsi:type="dcterms:W3CDTF">2023-10-10T23:04:00Z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2013-10-17T00:00:00Z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2021-09-26T00:00:00Z</vt:filetime>
  </property>
</Properties>
</file>