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B827" w14:textId="77777777" w:rsidR="008C250B" w:rsidRDefault="008C250B" w:rsidP="007C05F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Agenda</w:t>
      </w:r>
    </w:p>
    <w:p w14:paraId="237A5EB3" w14:textId="77777777" w:rsidR="008C250B" w:rsidRDefault="008C250B" w:rsidP="007C05F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FCB27" w14:textId="72B27109" w:rsidR="00B32E64" w:rsidRPr="00D07ED4" w:rsidRDefault="00B32E64" w:rsidP="007C05F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ED4">
        <w:rPr>
          <w:rFonts w:ascii="Times New Roman" w:hAnsi="Times New Roman" w:cs="Times New Roman"/>
          <w:sz w:val="28"/>
          <w:szCs w:val="28"/>
        </w:rPr>
        <w:t xml:space="preserve">A consent agenda, known in </w:t>
      </w:r>
      <w:r w:rsidRPr="00D07ED4">
        <w:rPr>
          <w:rFonts w:ascii="Times New Roman" w:hAnsi="Times New Roman" w:cs="Times New Roman"/>
          <w:i/>
          <w:sz w:val="28"/>
          <w:szCs w:val="28"/>
        </w:rPr>
        <w:t>Robert’s Rules of Order</w:t>
      </w:r>
      <w:r w:rsidRPr="00D07ED4">
        <w:rPr>
          <w:rFonts w:ascii="Times New Roman" w:hAnsi="Times New Roman" w:cs="Times New Roman"/>
          <w:sz w:val="28"/>
          <w:szCs w:val="28"/>
        </w:rPr>
        <w:t xml:space="preserve"> as a “consent calendar” (11</w:t>
      </w:r>
      <w:r w:rsidRPr="00D07E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07ED4">
        <w:rPr>
          <w:rFonts w:ascii="Times New Roman" w:hAnsi="Times New Roman" w:cs="Times New Roman"/>
          <w:sz w:val="28"/>
          <w:szCs w:val="28"/>
        </w:rPr>
        <w:t xml:space="preserve"> ed. </w:t>
      </w:r>
      <w:r w:rsidR="006977FE" w:rsidRPr="00D07ED4">
        <w:rPr>
          <w:rFonts w:ascii="Times New Roman" w:hAnsi="Times New Roman" w:cs="Times New Roman"/>
          <w:sz w:val="28"/>
          <w:szCs w:val="28"/>
        </w:rPr>
        <w:t>p.361, III.11-32)</w:t>
      </w:r>
      <w:r w:rsidRPr="00D07ED4">
        <w:rPr>
          <w:rFonts w:ascii="Times New Roman" w:hAnsi="Times New Roman" w:cs="Times New Roman"/>
          <w:sz w:val="28"/>
          <w:szCs w:val="28"/>
        </w:rPr>
        <w:t xml:space="preserve"> may be presented by the Presiding Officer </w:t>
      </w:r>
      <w:r w:rsidR="006977FE" w:rsidRPr="00D07ED4">
        <w:rPr>
          <w:rFonts w:ascii="Times New Roman" w:hAnsi="Times New Roman" w:cs="Times New Roman"/>
          <w:sz w:val="28"/>
          <w:szCs w:val="28"/>
        </w:rPr>
        <w:t xml:space="preserve">in advance </w:t>
      </w:r>
      <w:r w:rsidRPr="00D07ED4">
        <w:rPr>
          <w:rFonts w:ascii="Times New Roman" w:hAnsi="Times New Roman" w:cs="Times New Roman"/>
          <w:sz w:val="28"/>
          <w:szCs w:val="28"/>
        </w:rPr>
        <w:t xml:space="preserve">of a 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regular </w:t>
      </w:r>
      <w:r w:rsidRPr="00D07ED4">
        <w:rPr>
          <w:rFonts w:ascii="Times New Roman" w:hAnsi="Times New Roman" w:cs="Times New Roman"/>
          <w:sz w:val="28"/>
          <w:szCs w:val="28"/>
        </w:rPr>
        <w:t xml:space="preserve">meeting. Items </w:t>
      </w:r>
      <w:r w:rsidR="006977FE" w:rsidRPr="00D07ED4">
        <w:rPr>
          <w:rFonts w:ascii="Times New Roman" w:hAnsi="Times New Roman" w:cs="Times New Roman"/>
          <w:sz w:val="28"/>
          <w:szCs w:val="28"/>
        </w:rPr>
        <w:t>listed are usually of a rout</w:t>
      </w:r>
      <w:r w:rsidR="008C250B">
        <w:rPr>
          <w:rFonts w:ascii="Times New Roman" w:hAnsi="Times New Roman" w:cs="Times New Roman"/>
          <w:sz w:val="28"/>
          <w:szCs w:val="28"/>
        </w:rPr>
        <w:t xml:space="preserve">ine and uncontroversial nature. </w:t>
      </w:r>
      <w:r w:rsidR="00457378">
        <w:rPr>
          <w:rFonts w:ascii="Times New Roman" w:hAnsi="Times New Roman" w:cs="Times New Roman"/>
          <w:sz w:val="28"/>
          <w:szCs w:val="28"/>
        </w:rPr>
        <w:t>For each source committee, items emerging from that source committee are placed on the consent agenda by the Presiding Officer at the request of</w:t>
      </w:r>
      <w:r w:rsidR="00582BFB">
        <w:rPr>
          <w:rFonts w:ascii="Times New Roman" w:hAnsi="Times New Roman" w:cs="Times New Roman"/>
          <w:sz w:val="28"/>
          <w:szCs w:val="28"/>
        </w:rPr>
        <w:t>,</w:t>
      </w:r>
      <w:r w:rsidR="00457378">
        <w:rPr>
          <w:rFonts w:ascii="Times New Roman" w:hAnsi="Times New Roman" w:cs="Times New Roman"/>
          <w:sz w:val="28"/>
          <w:szCs w:val="28"/>
        </w:rPr>
        <w:t xml:space="preserve"> and in consultation with</w:t>
      </w:r>
      <w:r w:rsidR="00582BFB">
        <w:rPr>
          <w:rFonts w:ascii="Times New Roman" w:hAnsi="Times New Roman" w:cs="Times New Roman"/>
          <w:sz w:val="28"/>
          <w:szCs w:val="28"/>
        </w:rPr>
        <w:t>,</w:t>
      </w:r>
      <w:r w:rsidR="00457378">
        <w:rPr>
          <w:rFonts w:ascii="Times New Roman" w:hAnsi="Times New Roman" w:cs="Times New Roman"/>
          <w:sz w:val="28"/>
          <w:szCs w:val="28"/>
        </w:rPr>
        <w:t xml:space="preserve"> the </w:t>
      </w:r>
      <w:r w:rsidR="00582BFB">
        <w:rPr>
          <w:rFonts w:ascii="Times New Roman" w:hAnsi="Times New Roman" w:cs="Times New Roman"/>
          <w:sz w:val="28"/>
          <w:szCs w:val="28"/>
        </w:rPr>
        <w:t>chair of that source committee</w:t>
      </w:r>
      <w:r w:rsidR="00457378">
        <w:rPr>
          <w:rFonts w:ascii="Times New Roman" w:hAnsi="Times New Roman" w:cs="Times New Roman"/>
          <w:sz w:val="28"/>
          <w:szCs w:val="28"/>
        </w:rPr>
        <w:t>.</w:t>
      </w:r>
      <w:r w:rsidR="00582BFB">
        <w:rPr>
          <w:rFonts w:ascii="Times New Roman" w:hAnsi="Times New Roman" w:cs="Times New Roman"/>
          <w:sz w:val="28"/>
          <w:szCs w:val="28"/>
        </w:rPr>
        <w:t xml:space="preserve"> The Presiding Officer may consult with the Executive Committee of the University Senate when setting the consent agenda. 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The consent agenda is taken up at </w:t>
      </w:r>
      <w:r w:rsidR="00BC156F">
        <w:rPr>
          <w:rFonts w:ascii="Times New Roman" w:hAnsi="Times New Roman" w:cs="Times New Roman"/>
          <w:sz w:val="28"/>
          <w:szCs w:val="28"/>
        </w:rPr>
        <w:t>a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 regular meeting prior to</w:t>
      </w:r>
      <w:r w:rsidR="00E55765">
        <w:rPr>
          <w:rFonts w:ascii="Times New Roman" w:hAnsi="Times New Roman" w:cs="Times New Roman"/>
          <w:sz w:val="28"/>
          <w:szCs w:val="28"/>
        </w:rPr>
        <w:t xml:space="preserve"> </w:t>
      </w:r>
      <w:r w:rsidR="00E55765" w:rsidRPr="00E55765">
        <w:rPr>
          <w:rFonts w:ascii="Times New Roman" w:hAnsi="Times New Roman" w:cs="Times New Roman"/>
          <w:color w:val="FF0000"/>
          <w:sz w:val="28"/>
          <w:szCs w:val="28"/>
        </w:rPr>
        <w:t>source</w:t>
      </w:r>
      <w:r w:rsidR="00CF4134" w:rsidRPr="00E55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committee reports. </w:t>
      </w:r>
      <w:r w:rsidR="006977FE" w:rsidRPr="00D07ED4">
        <w:rPr>
          <w:rFonts w:ascii="Times New Roman" w:hAnsi="Times New Roman" w:cs="Times New Roman"/>
          <w:sz w:val="28"/>
          <w:szCs w:val="28"/>
        </w:rPr>
        <w:t>An</w:t>
      </w:r>
      <w:r w:rsidR="00472D4A" w:rsidRPr="00D07ED4">
        <w:rPr>
          <w:rFonts w:ascii="Times New Roman" w:hAnsi="Times New Roman" w:cs="Times New Roman"/>
          <w:sz w:val="28"/>
          <w:szCs w:val="28"/>
        </w:rPr>
        <w:t xml:space="preserve"> </w:t>
      </w:r>
      <w:r w:rsidR="006977FE" w:rsidRPr="00D07ED4">
        <w:rPr>
          <w:rFonts w:ascii="Times New Roman" w:hAnsi="Times New Roman" w:cs="Times New Roman"/>
          <w:sz w:val="28"/>
          <w:szCs w:val="28"/>
        </w:rPr>
        <w:t>item may be removed</w:t>
      </w:r>
      <w:r w:rsidR="00CF4134" w:rsidRPr="00D07ED4">
        <w:rPr>
          <w:rFonts w:ascii="Times New Roman" w:hAnsi="Times New Roman" w:cs="Times New Roman"/>
          <w:sz w:val="28"/>
          <w:szCs w:val="28"/>
        </w:rPr>
        <w:t>,</w:t>
      </w:r>
      <w:r w:rsidR="006977FE" w:rsidRPr="00D07ED4">
        <w:rPr>
          <w:rFonts w:ascii="Times New Roman" w:hAnsi="Times New Roman" w:cs="Times New Roman"/>
          <w:sz w:val="28"/>
          <w:szCs w:val="28"/>
        </w:rPr>
        <w:t xml:space="preserve"> 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without a stated reason, </w:t>
      </w:r>
      <w:r w:rsidR="006977FE" w:rsidRPr="00D07ED4">
        <w:rPr>
          <w:rFonts w:ascii="Times New Roman" w:hAnsi="Times New Roman" w:cs="Times New Roman"/>
          <w:sz w:val="28"/>
          <w:szCs w:val="28"/>
        </w:rPr>
        <w:t>from the consent agenda at the request of any member</w:t>
      </w:r>
      <w:r w:rsidR="00CF4134" w:rsidRPr="00D07ED4">
        <w:rPr>
          <w:rFonts w:ascii="Times New Roman" w:hAnsi="Times New Roman" w:cs="Times New Roman"/>
          <w:sz w:val="28"/>
          <w:szCs w:val="28"/>
        </w:rPr>
        <w:t>.</w:t>
      </w:r>
      <w:r w:rsidR="006977FE" w:rsidRPr="00D07ED4">
        <w:rPr>
          <w:rFonts w:ascii="Times New Roman" w:hAnsi="Times New Roman" w:cs="Times New Roman"/>
          <w:sz w:val="28"/>
          <w:szCs w:val="28"/>
        </w:rPr>
        <w:t xml:space="preserve"> </w:t>
      </w:r>
      <w:r w:rsidR="00472D4A" w:rsidRPr="00D07ED4">
        <w:rPr>
          <w:rFonts w:ascii="Times New Roman" w:hAnsi="Times New Roman" w:cs="Times New Roman"/>
          <w:sz w:val="28"/>
          <w:szCs w:val="28"/>
        </w:rPr>
        <w:t>Removed items may be taken up either immediately after the consent agenda</w:t>
      </w:r>
      <w:r w:rsidR="008C250B">
        <w:rPr>
          <w:rFonts w:ascii="Times New Roman" w:hAnsi="Times New Roman" w:cs="Times New Roman"/>
          <w:sz w:val="28"/>
          <w:szCs w:val="28"/>
        </w:rPr>
        <w:t>,</w:t>
      </w:r>
      <w:r w:rsidR="00472D4A" w:rsidRPr="00D07ED4">
        <w:rPr>
          <w:rFonts w:ascii="Times New Roman" w:hAnsi="Times New Roman" w:cs="Times New Roman"/>
          <w:sz w:val="28"/>
          <w:szCs w:val="28"/>
        </w:rPr>
        <w:t xml:space="preserve"> placed later on the regular agenda</w:t>
      </w:r>
      <w:r w:rsidR="008C250B">
        <w:rPr>
          <w:rFonts w:ascii="Times New Roman" w:hAnsi="Times New Roman" w:cs="Times New Roman"/>
          <w:sz w:val="28"/>
          <w:szCs w:val="28"/>
        </w:rPr>
        <w:t>, or added to a future meeting’s agenda</w:t>
      </w:r>
      <w:r w:rsidR="00472D4A" w:rsidRPr="00D07ED4">
        <w:rPr>
          <w:rFonts w:ascii="Times New Roman" w:hAnsi="Times New Roman" w:cs="Times New Roman"/>
          <w:sz w:val="28"/>
          <w:szCs w:val="28"/>
        </w:rPr>
        <w:t xml:space="preserve"> at the discretion of the assembly. </w:t>
      </w:r>
      <w:r w:rsidR="00CF4134" w:rsidRPr="00D07ED4">
        <w:rPr>
          <w:rFonts w:ascii="Times New Roman" w:hAnsi="Times New Roman" w:cs="Times New Roman"/>
          <w:sz w:val="28"/>
          <w:szCs w:val="28"/>
        </w:rPr>
        <w:t xml:space="preserve">Items not removed from the consent agenda </w:t>
      </w:r>
      <w:r w:rsidR="007C05F3" w:rsidRPr="00E55765">
        <w:rPr>
          <w:rFonts w:ascii="Times New Roman" w:hAnsi="Times New Roman" w:cs="Times New Roman"/>
          <w:color w:val="FF0000"/>
          <w:sz w:val="28"/>
          <w:szCs w:val="28"/>
        </w:rPr>
        <w:t>shall</w:t>
      </w:r>
      <w:r w:rsidR="006977FE" w:rsidRPr="00D07ED4">
        <w:rPr>
          <w:rFonts w:ascii="Times New Roman" w:hAnsi="Times New Roman" w:cs="Times New Roman"/>
          <w:sz w:val="28"/>
          <w:szCs w:val="28"/>
        </w:rPr>
        <w:t xml:space="preserve"> be considered </w:t>
      </w:r>
      <w:r w:rsidR="007C05F3" w:rsidRPr="00E55765">
        <w:rPr>
          <w:rFonts w:ascii="Times New Roman" w:hAnsi="Times New Roman" w:cs="Times New Roman"/>
          <w:color w:val="FF0000"/>
          <w:sz w:val="28"/>
          <w:szCs w:val="28"/>
        </w:rPr>
        <w:t>collectively</w:t>
      </w:r>
      <w:r w:rsidR="006977FE" w:rsidRPr="00D07ED4">
        <w:rPr>
          <w:rFonts w:ascii="Times New Roman" w:hAnsi="Times New Roman" w:cs="Times New Roman"/>
          <w:sz w:val="28"/>
          <w:szCs w:val="28"/>
        </w:rPr>
        <w:t xml:space="preserve"> and without amendment or debate. </w:t>
      </w:r>
      <w:r w:rsidR="00472D4A" w:rsidRPr="00D07ED4">
        <w:rPr>
          <w:rFonts w:ascii="Times New Roman" w:hAnsi="Times New Roman" w:cs="Times New Roman"/>
          <w:sz w:val="28"/>
          <w:szCs w:val="28"/>
        </w:rPr>
        <w:t xml:space="preserve">A motion to approve the consent agenda requires a second and </w:t>
      </w:r>
      <w:r w:rsidR="007C05F3" w:rsidRPr="007C05F3">
        <w:rPr>
          <w:rFonts w:ascii="Times New Roman" w:hAnsi="Times New Roman" w:cs="Times New Roman"/>
          <w:sz w:val="28"/>
          <w:szCs w:val="28"/>
        </w:rPr>
        <w:t xml:space="preserve">a </w:t>
      </w:r>
      <w:r w:rsidR="007C05F3" w:rsidRPr="00E55765">
        <w:rPr>
          <w:rFonts w:ascii="Times New Roman" w:hAnsi="Times New Roman" w:cs="Times New Roman"/>
          <w:color w:val="FF0000"/>
          <w:sz w:val="28"/>
          <w:szCs w:val="28"/>
        </w:rPr>
        <w:t xml:space="preserve">two-thirds </w:t>
      </w:r>
      <w:r w:rsidR="007C05F3" w:rsidRPr="00E55765">
        <w:rPr>
          <w:rFonts w:ascii="Times New Roman" w:hAnsi="Times New Roman" w:cs="Times New Roman"/>
          <w:sz w:val="28"/>
          <w:szCs w:val="28"/>
        </w:rPr>
        <w:t xml:space="preserve">majority </w:t>
      </w:r>
      <w:r w:rsidR="007C05F3" w:rsidRPr="00E55765">
        <w:rPr>
          <w:rFonts w:ascii="Times New Roman" w:hAnsi="Times New Roman" w:cs="Times New Roman"/>
          <w:color w:val="FF0000"/>
          <w:sz w:val="28"/>
          <w:szCs w:val="28"/>
        </w:rPr>
        <w:t>of those casting votes favoring adoption</w:t>
      </w:r>
      <w:bookmarkStart w:id="0" w:name="_GoBack"/>
      <w:bookmarkEnd w:id="0"/>
      <w:r w:rsidR="008D22FD" w:rsidRPr="00E55765">
        <w:rPr>
          <w:rFonts w:ascii="Times New Roman" w:hAnsi="Times New Roman" w:cs="Times New Roman"/>
          <w:color w:val="FF0000"/>
          <w:sz w:val="28"/>
          <w:szCs w:val="28"/>
        </w:rPr>
        <w:t>, assuming the presence of a quorum</w:t>
      </w:r>
      <w:r w:rsidR="008D22FD">
        <w:rPr>
          <w:rFonts w:ascii="Times New Roman" w:hAnsi="Times New Roman" w:cs="Times New Roman"/>
          <w:sz w:val="28"/>
          <w:szCs w:val="28"/>
        </w:rPr>
        <w:t>.</w:t>
      </w:r>
    </w:p>
    <w:p w14:paraId="2F714DA4" w14:textId="77777777" w:rsidR="00B32E64" w:rsidRPr="00D07ED4" w:rsidRDefault="00B32E64" w:rsidP="007C0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C6871" w14:textId="77777777" w:rsidR="00472D4A" w:rsidRDefault="00472D4A" w:rsidP="007C05F3">
      <w:pPr>
        <w:jc w:val="both"/>
      </w:pPr>
    </w:p>
    <w:p w14:paraId="5EFF850D" w14:textId="77777777" w:rsidR="008C250B" w:rsidRDefault="008C250B" w:rsidP="007C05F3">
      <w:pPr>
        <w:jc w:val="both"/>
      </w:pPr>
    </w:p>
    <w:p w14:paraId="0BA020F0" w14:textId="77777777" w:rsidR="008C250B" w:rsidRDefault="008C250B" w:rsidP="007C05F3">
      <w:pPr>
        <w:jc w:val="both"/>
      </w:pPr>
    </w:p>
    <w:p w14:paraId="191C492B" w14:textId="77777777" w:rsidR="008C250B" w:rsidRDefault="008C250B" w:rsidP="007C05F3">
      <w:pPr>
        <w:jc w:val="both"/>
      </w:pPr>
    </w:p>
    <w:p w14:paraId="6D2FB004" w14:textId="77777777" w:rsidR="008C250B" w:rsidRPr="008C250B" w:rsidRDefault="008C250B" w:rsidP="007C05F3">
      <w:pPr>
        <w:jc w:val="both"/>
      </w:pPr>
      <w:r>
        <w:t xml:space="preserve">[I recommend placing this in Article IV, Section I </w:t>
      </w:r>
      <w:r w:rsidRPr="008C250B">
        <w:rPr>
          <w:i/>
        </w:rPr>
        <w:t>Committee Business</w:t>
      </w:r>
      <w:r>
        <w:rPr>
          <w:i/>
        </w:rPr>
        <w:t xml:space="preserve">. </w:t>
      </w:r>
      <w:proofErr w:type="gramStart"/>
      <w:r w:rsidRPr="008C250B">
        <w:t>JS</w:t>
      </w:r>
      <w:r>
        <w:rPr>
          <w:i/>
        </w:rPr>
        <w:t xml:space="preserve"> </w:t>
      </w:r>
      <w:r w:rsidRPr="008C250B">
        <w:t>]</w:t>
      </w:r>
      <w:proofErr w:type="gramEnd"/>
    </w:p>
    <w:p w14:paraId="59806889" w14:textId="0B27EB93" w:rsidR="008C250B" w:rsidRPr="003D448E" w:rsidRDefault="00F140D0" w:rsidP="007C0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</w:t>
      </w:r>
      <w:r w:rsidR="008C250B">
        <w:rPr>
          <w:rFonts w:ascii="Times New Roman" w:hAnsi="Times New Roman" w:cs="Times New Roman"/>
          <w:sz w:val="28"/>
          <w:szCs w:val="28"/>
        </w:rPr>
        <w:t xml:space="preserve"> shall vote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DC01C4">
        <w:rPr>
          <w:rFonts w:ascii="Times New Roman" w:hAnsi="Times New Roman" w:cs="Times New Roman"/>
          <w:sz w:val="28"/>
          <w:szCs w:val="28"/>
        </w:rPr>
        <w:t>each proposal submitted to the committee</w:t>
      </w:r>
      <w:r w:rsidR="008C250B">
        <w:rPr>
          <w:rFonts w:ascii="Times New Roman" w:hAnsi="Times New Roman" w:cs="Times New Roman"/>
          <w:sz w:val="28"/>
          <w:szCs w:val="28"/>
        </w:rPr>
        <w:t xml:space="preserve">. In cases where the vote is divided, the number of votes for and against the </w:t>
      </w:r>
      <w:r w:rsidR="00DC01C4">
        <w:rPr>
          <w:rFonts w:ascii="Times New Roman" w:hAnsi="Times New Roman" w:cs="Times New Roman"/>
          <w:sz w:val="28"/>
          <w:szCs w:val="28"/>
        </w:rPr>
        <w:t>proposal</w:t>
      </w:r>
      <w:r w:rsidR="008C250B">
        <w:rPr>
          <w:rFonts w:ascii="Times New Roman" w:hAnsi="Times New Roman" w:cs="Times New Roman"/>
          <w:sz w:val="28"/>
          <w:szCs w:val="28"/>
        </w:rPr>
        <w:t xml:space="preserve"> shall be recorded in the committee’s meeting minutes. Recommendations for or against the </w:t>
      </w:r>
      <w:r w:rsidR="00DC01C4">
        <w:rPr>
          <w:rFonts w:ascii="Times New Roman" w:hAnsi="Times New Roman" w:cs="Times New Roman"/>
          <w:sz w:val="28"/>
          <w:szCs w:val="28"/>
        </w:rPr>
        <w:t xml:space="preserve">proposal </w:t>
      </w:r>
      <w:r w:rsidR="002712AA" w:rsidRPr="00E55765">
        <w:rPr>
          <w:rFonts w:ascii="Times New Roman" w:hAnsi="Times New Roman" w:cs="Times New Roman"/>
          <w:color w:val="FF0000"/>
          <w:sz w:val="28"/>
          <w:szCs w:val="28"/>
        </w:rPr>
        <w:t>shall</w:t>
      </w:r>
      <w:r w:rsidR="008C250B">
        <w:rPr>
          <w:rFonts w:ascii="Times New Roman" w:hAnsi="Times New Roman" w:cs="Times New Roman"/>
          <w:sz w:val="28"/>
          <w:szCs w:val="28"/>
        </w:rPr>
        <w:t xml:space="preserve"> be brought before the University Senate either as a formal motion or as an item on the consent agenda. All recommendations by a committee, for or against a</w:t>
      </w:r>
      <w:r w:rsidR="00DC01C4">
        <w:rPr>
          <w:rFonts w:ascii="Times New Roman" w:hAnsi="Times New Roman" w:cs="Times New Roman"/>
          <w:sz w:val="28"/>
          <w:szCs w:val="28"/>
        </w:rPr>
        <w:t xml:space="preserve"> proposal,</w:t>
      </w:r>
      <w:r w:rsidR="00BA39DC">
        <w:rPr>
          <w:rFonts w:ascii="Times New Roman" w:hAnsi="Times New Roman" w:cs="Times New Roman"/>
          <w:sz w:val="28"/>
          <w:szCs w:val="28"/>
        </w:rPr>
        <w:t xml:space="preserve"> </w:t>
      </w:r>
      <w:r w:rsidR="00BA39DC" w:rsidRPr="00E55765">
        <w:rPr>
          <w:rFonts w:ascii="Times New Roman" w:hAnsi="Times New Roman" w:cs="Times New Roman"/>
          <w:color w:val="FF0000"/>
          <w:sz w:val="28"/>
          <w:szCs w:val="28"/>
        </w:rPr>
        <w:t xml:space="preserve">shall receive disposition </w:t>
      </w:r>
      <w:r w:rsidR="008C250B">
        <w:rPr>
          <w:rFonts w:ascii="Times New Roman" w:hAnsi="Times New Roman" w:cs="Times New Roman"/>
          <w:sz w:val="28"/>
          <w:szCs w:val="28"/>
        </w:rPr>
        <w:t>by the University Senate</w:t>
      </w:r>
      <w:r w:rsidR="00BA39DC">
        <w:rPr>
          <w:rFonts w:ascii="Times New Roman" w:hAnsi="Times New Roman" w:cs="Times New Roman"/>
          <w:sz w:val="28"/>
          <w:szCs w:val="28"/>
        </w:rPr>
        <w:t xml:space="preserve"> </w:t>
      </w:r>
      <w:r w:rsidR="00BA39DC" w:rsidRPr="00E55765">
        <w:rPr>
          <w:rFonts w:ascii="Times New Roman" w:hAnsi="Times New Roman" w:cs="Times New Roman"/>
          <w:color w:val="FF0000"/>
          <w:sz w:val="28"/>
          <w:szCs w:val="28"/>
        </w:rPr>
        <w:t>and this disposition along with a summary of any preceding deliberation</w:t>
      </w:r>
      <w:r w:rsidR="00BA39DC">
        <w:rPr>
          <w:rFonts w:ascii="Times New Roman" w:hAnsi="Times New Roman" w:cs="Times New Roman"/>
          <w:sz w:val="28"/>
          <w:szCs w:val="28"/>
        </w:rPr>
        <w:t xml:space="preserve"> </w:t>
      </w:r>
      <w:r w:rsidR="008C250B">
        <w:rPr>
          <w:rFonts w:ascii="Times New Roman" w:hAnsi="Times New Roman" w:cs="Times New Roman"/>
          <w:sz w:val="28"/>
          <w:szCs w:val="28"/>
        </w:rPr>
        <w:t>shall be recorded in the University Senate minutes.</w:t>
      </w:r>
    </w:p>
    <w:sectPr w:rsidR="008C250B" w:rsidRPr="003D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4"/>
    <w:rsid w:val="000B1779"/>
    <w:rsid w:val="000E1404"/>
    <w:rsid w:val="002712AA"/>
    <w:rsid w:val="003D0D8A"/>
    <w:rsid w:val="00457378"/>
    <w:rsid w:val="00472D4A"/>
    <w:rsid w:val="004E53D5"/>
    <w:rsid w:val="00582BFB"/>
    <w:rsid w:val="0065782D"/>
    <w:rsid w:val="006977FE"/>
    <w:rsid w:val="006E4557"/>
    <w:rsid w:val="007C05F3"/>
    <w:rsid w:val="008C250B"/>
    <w:rsid w:val="008D22FD"/>
    <w:rsid w:val="00973A69"/>
    <w:rsid w:val="00AE0753"/>
    <w:rsid w:val="00B32E64"/>
    <w:rsid w:val="00BA39DC"/>
    <w:rsid w:val="00BC156F"/>
    <w:rsid w:val="00CF4134"/>
    <w:rsid w:val="00D07ED4"/>
    <w:rsid w:val="00D803FD"/>
    <w:rsid w:val="00DC01C4"/>
    <w:rsid w:val="00E55765"/>
    <w:rsid w:val="00E6487D"/>
    <w:rsid w:val="00F140D0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BFF6"/>
  <w15:docId w15:val="{C3DF0C36-ABA9-499B-8659-BD98DA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Sirmans</dc:creator>
  <cp:keywords/>
  <dc:description/>
  <cp:lastModifiedBy>craig turner</cp:lastModifiedBy>
  <cp:revision>9</cp:revision>
  <cp:lastPrinted>2017-11-28T19:33:00Z</cp:lastPrinted>
  <dcterms:created xsi:type="dcterms:W3CDTF">2017-12-05T10:39:00Z</dcterms:created>
  <dcterms:modified xsi:type="dcterms:W3CDTF">2017-12-05T11:07:00Z</dcterms:modified>
</cp:coreProperties>
</file>