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01" w:rsidRDefault="00341A01" w:rsidP="00341A01">
      <w:r>
        <w:rPr>
          <w:rFonts w:eastAsia="Times New Roman"/>
        </w:rPr>
        <w:t>Dear ECUS</w:t>
      </w:r>
      <w:proofErr w:type="gramStart"/>
      <w:r>
        <w:rPr>
          <w:rFonts w:eastAsia="Times New Roman"/>
        </w:rPr>
        <w:t>,</w:t>
      </w:r>
      <w:proofErr w:type="gramEnd"/>
      <w:r>
        <w:rPr>
          <w:rFonts w:eastAsia="Times New Roman"/>
        </w:rPr>
        <w:br/>
      </w:r>
      <w:r>
        <w:rPr>
          <w:rFonts w:eastAsia="Times New Roman"/>
        </w:rPr>
        <w:br/>
        <w:t>Please route the following issue to the appropriate committee or committees of University Senate.</w:t>
      </w:r>
      <w:r>
        <w:rPr>
          <w:rFonts w:eastAsia="Times New Roman"/>
        </w:rPr>
        <w:br/>
      </w:r>
      <w:r>
        <w:rPr>
          <w:rFonts w:eastAsia="Times New Roman"/>
        </w:rPr>
        <w:br/>
        <w:t>You've probably noticed that parking is nearly impossible to find this year.  While for the last four years, I found a parking spot in Peabody or Kilpatrick, this semester, now I routinely loop around all six Employee lots north of Hancock (pass the 3/4 full Kilpatrick that I am now prohibited from using) and end up parking on Wayne St north of Central Receiving for free, wasting my paid parking pass.  I contacted Ryan Greene, Senior Manager of Parking &amp; Transportation, for both an explanation of the issue and the contact information for the Parking &amp; Transportation Committee.  Mr. Greene informed me that</w:t>
      </w:r>
      <w:r>
        <w:rPr>
          <w:rFonts w:eastAsia="Times New Roman"/>
        </w:rPr>
        <w:br/>
      </w:r>
      <w:r>
        <w:rPr>
          <w:rFonts w:eastAsia="Times New Roman"/>
        </w:rPr>
        <w:br/>
        <w:t xml:space="preserve">1) the Parking &amp; Transportation Committee, which was composed of faculty, staff, and student representatives, was disbanded; </w:t>
      </w:r>
      <w:r>
        <w:rPr>
          <w:rFonts w:eastAsia="Times New Roman"/>
        </w:rPr>
        <w:br/>
        <w:t xml:space="preserve">2) I should voice my concerns with Senate; </w:t>
      </w:r>
      <w:r>
        <w:rPr>
          <w:rFonts w:eastAsia="Times New Roman"/>
        </w:rPr>
        <w:br/>
        <w:t>3) Parking &amp; Transportation, Upper Administration, and SGA decided over the summer, based on a study of underutilized spaces in Kilpatrick (he did not define underutilized), to give Kilpatrick to the students and Peabody to the employees, resulting in the loss of 25 employee spots;</w:t>
      </w:r>
      <w:r>
        <w:rPr>
          <w:rFonts w:eastAsia="Times New Roman"/>
        </w:rPr>
        <w:br/>
        <w:t>4) Parking &amp; Transportation recommends employees who cannot find a parking space should use the Irwin lot and take the dorm shuttle back to campus.</w:t>
      </w:r>
      <w:r>
        <w:rPr>
          <w:rFonts w:eastAsia="Times New Roman"/>
        </w:rPr>
        <w:br/>
      </w:r>
      <w:r>
        <w:rPr>
          <w:rFonts w:eastAsia="Times New Roman"/>
        </w:rPr>
        <w:br/>
        <w:t>Cutting faculty out of representation and working with SGA to give students faculty parking spots is not only sneaky but unfair.  Mr. Greene's description of the process makes it look like an act of collusion between Parking &amp; Transportation, Upper Administration, and SGA to benefit Students and harm Employees.  My university is now recommending to me that I first use my paid parking pass to take 20 minutes to look for a space and when I can't find one park off campus for free and take a dorm shuttle back to campus.  This is a waste of my time and money, adding about 40-45 minutes to my workday compared to previous years and squandering my $80 parking pass, all because SGA wanted the Kilpatrick employee lot.</w:t>
      </w:r>
      <w:r>
        <w:rPr>
          <w:rFonts w:eastAsia="Times New Roman"/>
        </w:rPr>
        <w:br/>
      </w:r>
      <w:r>
        <w:rPr>
          <w:rFonts w:eastAsia="Times New Roman"/>
        </w:rPr>
        <w:br/>
        <w:t>In as much as faculty welfare has been harmed by adding the search for parking spaces and riding the shuttle to the faculty workload and diminishing the right of faculty to park on campus, then the issue might be dealt with by FAPC.  In as much as an institutional support function (parking) is being controlled by Administration and SGA, cutting faculty out of the decision making process and relegating us to voice our concern with Senate after harmful decisions have been made, then the issue might be dealt with by RPIPC.</w:t>
      </w:r>
      <w:r>
        <w:rPr>
          <w:rFonts w:eastAsia="Times New Roman"/>
        </w:rPr>
        <w:br/>
      </w:r>
      <w:r>
        <w:rPr>
          <w:rFonts w:eastAsia="Times New Roman"/>
        </w:rPr>
        <w:br/>
        <w:t>One last thought.  This new prioritization of student parking over faculty parking is troublingly backward.  When a student cannot find a place to park, she misses class.  When a professor cannot find a place to park, class is cancelled.</w:t>
      </w:r>
      <w:r>
        <w:rPr>
          <w:rFonts w:eastAsia="Times New Roman"/>
        </w:rPr>
        <w:br/>
      </w:r>
      <w:r>
        <w:rPr>
          <w:rFonts w:eastAsia="Times New Roman"/>
        </w:rPr>
        <w:br/>
        <w:t>Sincerely,</w:t>
      </w:r>
      <w:r>
        <w:rPr>
          <w:rFonts w:eastAsia="Times New Roman"/>
        </w:rPr>
        <w:br/>
      </w:r>
      <w:r>
        <w:rPr>
          <w:rFonts w:eastAsia="Times New Roman"/>
        </w:rPr>
        <w:br/>
        <w:t>Alex</w:t>
      </w:r>
      <w:r>
        <w:rPr>
          <w:rFonts w:eastAsia="Times New Roman"/>
        </w:rPr>
        <w:br/>
        <w:t>Secretary of FAPC</w:t>
      </w:r>
      <w:r>
        <w:rPr>
          <w:rFonts w:eastAsia="Times New Roman"/>
        </w:rPr>
        <w:br/>
      </w:r>
      <w:bookmarkStart w:id="0" w:name="_GoBack"/>
      <w:bookmarkEnd w:id="0"/>
      <w:r>
        <w:t>Alex E. Blazer, Ph.D.</w:t>
      </w:r>
      <w:r>
        <w:br/>
        <w:t>Associate Professor and Literature Coordinator</w:t>
      </w:r>
      <w:r>
        <w:br/>
        <w:t>Department of English &amp; Rhetoric</w:t>
      </w:r>
      <w:r>
        <w:br/>
        <w:t>Georgia College &amp; State University</w:t>
      </w:r>
      <w:r>
        <w:br/>
        <w:t>Campus Box 044</w:t>
      </w:r>
      <w:r>
        <w:br/>
        <w:t>Milledgeville, GA 31061</w:t>
      </w:r>
      <w:r>
        <w:br/>
        <w:t>478.445.0964</w:t>
      </w:r>
      <w:r>
        <w:br/>
      </w:r>
      <w:hyperlink r:id="rId4" w:history="1">
        <w:r>
          <w:rPr>
            <w:rStyle w:val="Hyperlink"/>
          </w:rPr>
          <w:t>alex.blazer@gcsu.edu</w:t>
        </w:r>
        <w:r>
          <w:rPr>
            <w:color w:val="0000FF"/>
            <w:u w:val="single"/>
          </w:rPr>
          <w:br/>
        </w:r>
        <w:r>
          <w:rPr>
            <w:rStyle w:val="Hyperlink"/>
          </w:rPr>
          <w:t>alexeblazer.com</w:t>
        </w:r>
      </w:hyperlink>
      <w:r>
        <w:br/>
      </w:r>
      <w:hyperlink r:id="rId5" w:history="1">
        <w:r>
          <w:rPr>
            <w:rStyle w:val="Hyperlink"/>
          </w:rPr>
          <w:t>vCard</w:t>
        </w:r>
      </w:hyperlink>
      <w:r>
        <w:t xml:space="preserve"> </w:t>
      </w:r>
    </w:p>
    <w:sectPr w:rsidR="00341A01" w:rsidSect="00341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01"/>
    <w:rsid w:val="00284EC6"/>
    <w:rsid w:val="0034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6EB5-344F-46DC-A844-956C0B35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A01"/>
    <w:rPr>
      <w:color w:val="0000FF"/>
      <w:u w:val="single"/>
    </w:rPr>
  </w:style>
  <w:style w:type="paragraph" w:styleId="NormalWeb">
    <w:name w:val="Normal (Web)"/>
    <w:basedOn w:val="Normal"/>
    <w:uiPriority w:val="99"/>
    <w:semiHidden/>
    <w:unhideWhenUsed/>
    <w:rsid w:val="00341A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exeblazer.com/Supporting/Alex.E.Blazer.vcf" TargetMode="External"/><Relationship Id="rId4" Type="http://schemas.openxmlformats.org/officeDocument/2006/relationships/hyperlink" Target="http://alexebla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1</cp:revision>
  <dcterms:created xsi:type="dcterms:W3CDTF">2015-09-03T14:50:00Z</dcterms:created>
  <dcterms:modified xsi:type="dcterms:W3CDTF">2015-09-03T14:52:00Z</dcterms:modified>
</cp:coreProperties>
</file>