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9D1" w:rsidRPr="00BB2854" w:rsidRDefault="003959D1" w:rsidP="00BC13DA">
      <w:pPr>
        <w:pStyle w:val="NormalWeb"/>
        <w:rPr>
          <w:color w:val="000000"/>
          <w:sz w:val="28"/>
          <w:szCs w:val="28"/>
        </w:rPr>
      </w:pPr>
      <w:bookmarkStart w:id="0" w:name="_GoBack"/>
      <w:bookmarkEnd w:id="0"/>
      <w:r w:rsidRPr="00BB2854">
        <w:rPr>
          <w:rStyle w:val="Strong"/>
          <w:color w:val="000000"/>
          <w:sz w:val="28"/>
          <w:szCs w:val="28"/>
        </w:rPr>
        <w:t xml:space="preserve">Administrative Systems </w:t>
      </w:r>
      <w:r w:rsidR="00BA3286" w:rsidRPr="00BB2854">
        <w:rPr>
          <w:rStyle w:val="Strong"/>
          <w:color w:val="000000"/>
          <w:sz w:val="28"/>
          <w:szCs w:val="28"/>
        </w:rPr>
        <w:t xml:space="preserve">and Banner </w:t>
      </w:r>
      <w:r w:rsidRPr="00BB2854">
        <w:rPr>
          <w:rStyle w:val="Strong"/>
          <w:color w:val="000000"/>
          <w:sz w:val="28"/>
          <w:szCs w:val="28"/>
        </w:rPr>
        <w:t>Advisory Committee</w:t>
      </w:r>
    </w:p>
    <w:p w:rsidR="003959D1" w:rsidRPr="00BB2854" w:rsidRDefault="003959D1" w:rsidP="00BC13DA">
      <w:pPr>
        <w:pStyle w:val="PlainText"/>
      </w:pPr>
      <w:r w:rsidRPr="00BB2854">
        <w:rPr>
          <w:rStyle w:val="Strong"/>
          <w:rFonts w:eastAsia="MS Mincho"/>
        </w:rPr>
        <w:t>I. Charge</w:t>
      </w:r>
    </w:p>
    <w:p w:rsidR="003959D1" w:rsidRPr="00BB2854" w:rsidRDefault="003959D1" w:rsidP="00BC13DA">
      <w:pPr>
        <w:pStyle w:val="PlainText"/>
      </w:pPr>
      <w:r w:rsidRPr="00BB2854">
        <w:rPr>
          <w:rFonts w:eastAsia="MS Mincho"/>
        </w:rPr>
        <w:t xml:space="preserve">The Administrative Systems </w:t>
      </w:r>
      <w:r w:rsidR="00BA3286" w:rsidRPr="00BB2854">
        <w:rPr>
          <w:rFonts w:eastAsia="MS Mincho"/>
        </w:rPr>
        <w:t xml:space="preserve">and Banner </w:t>
      </w:r>
      <w:r w:rsidRPr="00BB2854">
        <w:rPr>
          <w:rFonts w:eastAsia="MS Mincho"/>
        </w:rPr>
        <w:t>Advisory Committee shall advise the</w:t>
      </w:r>
      <w:r w:rsidR="00A73C94" w:rsidRPr="00BB2854">
        <w:rPr>
          <w:rFonts w:eastAsia="MS Mincho"/>
        </w:rPr>
        <w:t xml:space="preserve"> Division of Information Technology</w:t>
      </w:r>
      <w:r w:rsidR="005175F3" w:rsidRPr="00BB2854">
        <w:rPr>
          <w:rFonts w:eastAsia="MS Mincho"/>
        </w:rPr>
        <w:t xml:space="preserve">, the Chief Information Officer </w:t>
      </w:r>
      <w:r w:rsidR="00A73C94" w:rsidRPr="00BB2854">
        <w:rPr>
          <w:rFonts w:eastAsia="MS Mincho"/>
        </w:rPr>
        <w:t>and subsequently the</w:t>
      </w:r>
      <w:r w:rsidRPr="00BB2854">
        <w:rPr>
          <w:rFonts w:eastAsia="MS Mincho"/>
        </w:rPr>
        <w:t xml:space="preserve"> </w:t>
      </w:r>
      <w:r w:rsidR="00C47952" w:rsidRPr="00BB2854">
        <w:rPr>
          <w:rFonts w:eastAsia="MS Mincho"/>
        </w:rPr>
        <w:t>Executive</w:t>
      </w:r>
      <w:r w:rsidR="005E72BB" w:rsidRPr="00BB2854">
        <w:rPr>
          <w:rFonts w:eastAsia="MS Mincho"/>
        </w:rPr>
        <w:t xml:space="preserve"> Cabinet </w:t>
      </w:r>
      <w:r w:rsidRPr="00BB2854">
        <w:rPr>
          <w:rFonts w:eastAsia="MS Mincho"/>
        </w:rPr>
        <w:t>regarding the collection, maintenance, and utilization of administrative information along with related systems, procedures, and policies.</w:t>
      </w:r>
    </w:p>
    <w:p w:rsidR="003959D1" w:rsidRPr="00BB2854" w:rsidRDefault="003959D1" w:rsidP="00BC13DA">
      <w:pPr>
        <w:pStyle w:val="PlainText"/>
      </w:pPr>
      <w:r w:rsidRPr="00BB2854">
        <w:rPr>
          <w:rStyle w:val="Strong"/>
          <w:rFonts w:eastAsia="MS Mincho"/>
        </w:rPr>
        <w:t>II. Function</w:t>
      </w:r>
    </w:p>
    <w:p w:rsidR="00BC13DA" w:rsidRPr="00BB2854" w:rsidRDefault="00A072C5" w:rsidP="00BC13DA">
      <w:pPr>
        <w:pStyle w:val="PlainText"/>
        <w:numPr>
          <w:ilvl w:val="0"/>
          <w:numId w:val="7"/>
        </w:numPr>
      </w:pPr>
      <w:r w:rsidRPr="00BB2854">
        <w:rPr>
          <w:rFonts w:eastAsia="MS Mincho"/>
        </w:rPr>
        <w:t>The Administrati</w:t>
      </w:r>
      <w:r w:rsidR="006E3AD3" w:rsidRPr="00BB2854">
        <w:rPr>
          <w:rFonts w:eastAsia="MS Mincho"/>
        </w:rPr>
        <w:t>ve</w:t>
      </w:r>
      <w:r w:rsidRPr="00BB2854">
        <w:rPr>
          <w:rFonts w:eastAsia="MS Mincho"/>
        </w:rPr>
        <w:t xml:space="preserve"> Systems</w:t>
      </w:r>
      <w:r w:rsidR="00BA3286" w:rsidRPr="00BB2854">
        <w:rPr>
          <w:rFonts w:eastAsia="MS Mincho"/>
        </w:rPr>
        <w:t xml:space="preserve"> and Banner</w:t>
      </w:r>
      <w:r w:rsidRPr="00BB2854">
        <w:rPr>
          <w:rFonts w:eastAsia="MS Mincho"/>
        </w:rPr>
        <w:t xml:space="preserve"> Advisory Committee shall receive suggestions, recommendations, inquiries and proposals regarding the application of technology to administrative act</w:t>
      </w:r>
      <w:r w:rsidR="001E33E3" w:rsidRPr="00BB2854">
        <w:rPr>
          <w:rFonts w:eastAsia="MS Mincho"/>
        </w:rPr>
        <w:t>ivities from the faculty, staff</w:t>
      </w:r>
      <w:r w:rsidRPr="00BB2854">
        <w:rPr>
          <w:rFonts w:eastAsia="MS Mincho"/>
        </w:rPr>
        <w:t xml:space="preserve"> and administrators and governance groups from within the campus community.  </w:t>
      </w:r>
    </w:p>
    <w:p w:rsidR="00BC13DA" w:rsidRPr="00BB2854" w:rsidRDefault="00A072C5" w:rsidP="00BC13DA">
      <w:pPr>
        <w:pStyle w:val="PlainText"/>
        <w:numPr>
          <w:ilvl w:val="0"/>
          <w:numId w:val="7"/>
        </w:numPr>
      </w:pPr>
      <w:r w:rsidRPr="00BB2854">
        <w:rPr>
          <w:rFonts w:eastAsia="MS Mincho"/>
        </w:rPr>
        <w:t xml:space="preserve">It shall be the function of the committee to decide if proposals received should be considered, amended, accepted, or rejected. If accepted or accepted with amendment(s), the proposals shall be </w:t>
      </w:r>
      <w:r w:rsidR="001E33E3" w:rsidRPr="00BB2854">
        <w:rPr>
          <w:rFonts w:eastAsia="MS Mincho"/>
        </w:rPr>
        <w:t>submitted, with recommendations</w:t>
      </w:r>
      <w:r w:rsidRPr="00BB2854">
        <w:rPr>
          <w:rFonts w:eastAsia="MS Mincho"/>
        </w:rPr>
        <w:t xml:space="preserve"> to </w:t>
      </w:r>
      <w:r w:rsidR="005E72BB" w:rsidRPr="00BB2854">
        <w:rPr>
          <w:rFonts w:eastAsia="MS Mincho"/>
        </w:rPr>
        <w:t>Chief Information Officer</w:t>
      </w:r>
      <w:r w:rsidR="00A73C94" w:rsidRPr="00BB2854">
        <w:rPr>
          <w:rFonts w:eastAsia="MS Mincho"/>
        </w:rPr>
        <w:t xml:space="preserve"> for forwarding to the</w:t>
      </w:r>
      <w:r w:rsidRPr="00BB2854">
        <w:rPr>
          <w:rFonts w:eastAsia="MS Mincho"/>
        </w:rPr>
        <w:t xml:space="preserve"> </w:t>
      </w:r>
      <w:r w:rsidR="00C47952" w:rsidRPr="00BB2854">
        <w:rPr>
          <w:rFonts w:eastAsia="MS Mincho"/>
        </w:rPr>
        <w:t>Provost and/or Executive Cabinet</w:t>
      </w:r>
      <w:r w:rsidR="005E72BB" w:rsidRPr="00BB2854">
        <w:rPr>
          <w:rFonts w:eastAsia="MS Mincho"/>
        </w:rPr>
        <w:t>.</w:t>
      </w:r>
    </w:p>
    <w:p w:rsidR="00BC13DA" w:rsidRPr="00BB2854" w:rsidRDefault="00A072C5" w:rsidP="00BC13DA">
      <w:pPr>
        <w:pStyle w:val="PlainText"/>
        <w:numPr>
          <w:ilvl w:val="0"/>
          <w:numId w:val="7"/>
        </w:numPr>
      </w:pPr>
      <w:r w:rsidRPr="00BB2854">
        <w:rPr>
          <w:rFonts w:eastAsia="MS Mincho"/>
        </w:rPr>
        <w:t xml:space="preserve">On occasion, the </w:t>
      </w:r>
      <w:r w:rsidR="00BA3286" w:rsidRPr="00BB2854">
        <w:rPr>
          <w:rFonts w:eastAsia="MS Mincho"/>
        </w:rPr>
        <w:t>Administrati</w:t>
      </w:r>
      <w:r w:rsidR="006E3AD3" w:rsidRPr="00BB2854">
        <w:rPr>
          <w:rFonts w:eastAsia="MS Mincho"/>
        </w:rPr>
        <w:t>ve</w:t>
      </w:r>
      <w:r w:rsidR="00BA3286" w:rsidRPr="00BB2854">
        <w:rPr>
          <w:rFonts w:eastAsia="MS Mincho"/>
        </w:rPr>
        <w:t xml:space="preserve"> Systems and Banner Advisory Committee </w:t>
      </w:r>
      <w:r w:rsidRPr="00BB2854">
        <w:rPr>
          <w:rFonts w:eastAsia="MS Mincho"/>
        </w:rPr>
        <w:t xml:space="preserve">may be specifically </w:t>
      </w:r>
      <w:r w:rsidR="006E3AD3" w:rsidRPr="00BB2854">
        <w:rPr>
          <w:rFonts w:eastAsia="MS Mincho"/>
        </w:rPr>
        <w:t>requested</w:t>
      </w:r>
      <w:r w:rsidRPr="00BB2854">
        <w:rPr>
          <w:rFonts w:eastAsia="MS Mincho"/>
        </w:rPr>
        <w:t xml:space="preserve"> to research and consider particular inform</w:t>
      </w:r>
      <w:r w:rsidR="001E33E3" w:rsidRPr="00BB2854">
        <w:rPr>
          <w:rFonts w:eastAsia="MS Mincho"/>
        </w:rPr>
        <w:t xml:space="preserve">ation technology matters and </w:t>
      </w:r>
      <w:r w:rsidRPr="00BB2854">
        <w:rPr>
          <w:rFonts w:eastAsia="MS Mincho"/>
        </w:rPr>
        <w:t>report its findings to the</w:t>
      </w:r>
      <w:r w:rsidR="005E72BB" w:rsidRPr="00BB2854">
        <w:rPr>
          <w:rFonts w:eastAsia="MS Mincho"/>
        </w:rPr>
        <w:t xml:space="preserve"> Chief Information Officer</w:t>
      </w:r>
      <w:r w:rsidRPr="00BB2854">
        <w:rPr>
          <w:rFonts w:eastAsia="MS Mincho"/>
        </w:rPr>
        <w:t xml:space="preserve">.  </w:t>
      </w:r>
    </w:p>
    <w:p w:rsidR="00BC13DA" w:rsidRPr="00BB2854" w:rsidRDefault="00A072C5" w:rsidP="00BC13DA">
      <w:pPr>
        <w:pStyle w:val="PlainText"/>
        <w:numPr>
          <w:ilvl w:val="0"/>
          <w:numId w:val="7"/>
        </w:numPr>
      </w:pPr>
      <w:r w:rsidRPr="00BB2854">
        <w:rPr>
          <w:rFonts w:eastAsia="MS Mincho"/>
        </w:rPr>
        <w:t xml:space="preserve">In the performance of its duties, the </w:t>
      </w:r>
      <w:r w:rsidR="00BA3286" w:rsidRPr="00BB2854">
        <w:rPr>
          <w:rFonts w:eastAsia="MS Mincho"/>
        </w:rPr>
        <w:t>Administrati</w:t>
      </w:r>
      <w:r w:rsidR="006E3AD3" w:rsidRPr="00BB2854">
        <w:rPr>
          <w:rFonts w:eastAsia="MS Mincho"/>
        </w:rPr>
        <w:t>ve</w:t>
      </w:r>
      <w:r w:rsidR="00BA3286" w:rsidRPr="00BB2854">
        <w:rPr>
          <w:rFonts w:eastAsia="MS Mincho"/>
        </w:rPr>
        <w:t xml:space="preserve"> Systems and Banner Advisory Committee </w:t>
      </w:r>
      <w:r w:rsidRPr="00BB2854">
        <w:rPr>
          <w:rFonts w:eastAsia="MS Mincho"/>
        </w:rPr>
        <w:t xml:space="preserve">shall have the option of soliciting information and assistance from such campus offices or groups as may be appropriate.   </w:t>
      </w:r>
      <w:r w:rsidR="00BC13DA" w:rsidRPr="00BB2854">
        <w:rPr>
          <w:rFonts w:eastAsia="MS Mincho"/>
        </w:rPr>
        <w:t>Th</w:t>
      </w:r>
      <w:r w:rsidR="006E3AD3" w:rsidRPr="00BB2854">
        <w:rPr>
          <w:rFonts w:eastAsia="MS Mincho"/>
        </w:rPr>
        <w:t>e</w:t>
      </w:r>
      <w:r w:rsidR="00BC13DA" w:rsidRPr="00BB2854">
        <w:rPr>
          <w:rFonts w:eastAsia="MS Mincho"/>
        </w:rPr>
        <w:t xml:space="preserve"> Committee may commission necessary subcommittees in order to complete its charge.</w:t>
      </w:r>
    </w:p>
    <w:p w:rsidR="003959D1" w:rsidRPr="00BB2854" w:rsidRDefault="00A072C5" w:rsidP="00BC13DA">
      <w:pPr>
        <w:pStyle w:val="PlainText"/>
        <w:numPr>
          <w:ilvl w:val="0"/>
          <w:numId w:val="7"/>
        </w:numPr>
        <w:rPr>
          <w:rFonts w:eastAsia="MS Mincho"/>
        </w:rPr>
      </w:pPr>
      <w:r w:rsidRPr="00BB2854">
        <w:rPr>
          <w:rFonts w:eastAsia="MS Mincho"/>
        </w:rPr>
        <w:t xml:space="preserve">The </w:t>
      </w:r>
      <w:r w:rsidR="00BA3286" w:rsidRPr="00BB2854">
        <w:rPr>
          <w:rFonts w:eastAsia="MS Mincho"/>
        </w:rPr>
        <w:t>Administrati</w:t>
      </w:r>
      <w:r w:rsidR="006E3AD3" w:rsidRPr="00BB2854">
        <w:rPr>
          <w:rFonts w:eastAsia="MS Mincho"/>
        </w:rPr>
        <w:t>ve</w:t>
      </w:r>
      <w:r w:rsidR="00BA3286" w:rsidRPr="00BB2854">
        <w:rPr>
          <w:rFonts w:eastAsia="MS Mincho"/>
        </w:rPr>
        <w:t xml:space="preserve"> Systems and Banner Advisory Committee </w:t>
      </w:r>
      <w:r w:rsidRPr="00BB2854">
        <w:rPr>
          <w:rFonts w:eastAsia="MS Mincho"/>
        </w:rPr>
        <w:t>is an advisory group, not a policy making body</w:t>
      </w:r>
      <w:r w:rsidR="005E72BB" w:rsidRPr="00BB2854">
        <w:rPr>
          <w:rFonts w:eastAsia="MS Mincho"/>
        </w:rPr>
        <w:t xml:space="preserve">.  </w:t>
      </w:r>
      <w:r w:rsidR="00961918" w:rsidRPr="00BB2854">
        <w:rPr>
          <w:rFonts w:eastAsia="MS Mincho"/>
        </w:rPr>
        <w:t xml:space="preserve">The </w:t>
      </w:r>
      <w:r w:rsidR="005E72BB" w:rsidRPr="00BB2854">
        <w:rPr>
          <w:rFonts w:eastAsia="MS Mincho"/>
        </w:rPr>
        <w:t>Chief Information Officer</w:t>
      </w:r>
      <w:r w:rsidR="00A73C94" w:rsidRPr="00BB2854">
        <w:rPr>
          <w:rFonts w:eastAsia="MS Mincho"/>
        </w:rPr>
        <w:t xml:space="preserve"> </w:t>
      </w:r>
      <w:r w:rsidR="00961918" w:rsidRPr="00BB2854">
        <w:rPr>
          <w:rFonts w:eastAsia="MS Mincho"/>
        </w:rPr>
        <w:t xml:space="preserve">shall present recommendations and findings from the Administrative Systems and Banner Advisory Committee </w:t>
      </w:r>
      <w:r w:rsidR="00A73C94" w:rsidRPr="00BB2854">
        <w:rPr>
          <w:rFonts w:eastAsia="MS Mincho"/>
        </w:rPr>
        <w:t>to the</w:t>
      </w:r>
      <w:r w:rsidR="005E72BB" w:rsidRPr="00BB2854">
        <w:rPr>
          <w:rFonts w:eastAsia="MS Mincho"/>
        </w:rPr>
        <w:t xml:space="preserve"> </w:t>
      </w:r>
      <w:r w:rsidR="00C47952" w:rsidRPr="00BB2854">
        <w:rPr>
          <w:rFonts w:eastAsia="MS Mincho"/>
        </w:rPr>
        <w:t>Executive Cabinet</w:t>
      </w:r>
      <w:r w:rsidRPr="00BB2854">
        <w:rPr>
          <w:rFonts w:eastAsia="MS Mincho"/>
        </w:rPr>
        <w:t xml:space="preserve">. The </w:t>
      </w:r>
      <w:r w:rsidR="00BA3286" w:rsidRPr="00BB2854">
        <w:rPr>
          <w:rFonts w:eastAsia="MS Mincho"/>
        </w:rPr>
        <w:t>Administrati</w:t>
      </w:r>
      <w:r w:rsidR="00961918" w:rsidRPr="00BB2854">
        <w:rPr>
          <w:rFonts w:eastAsia="MS Mincho"/>
        </w:rPr>
        <w:t>ve</w:t>
      </w:r>
      <w:r w:rsidR="00BA3286" w:rsidRPr="00BB2854">
        <w:rPr>
          <w:rFonts w:eastAsia="MS Mincho"/>
        </w:rPr>
        <w:t xml:space="preserve"> Systems and Banner Advisory Committee </w:t>
      </w:r>
      <w:r w:rsidRPr="00BB2854">
        <w:rPr>
          <w:rFonts w:eastAsia="MS Mincho"/>
        </w:rPr>
        <w:t>shall submit a written report of its activities annually to</w:t>
      </w:r>
      <w:r w:rsidR="0079172E">
        <w:rPr>
          <w:rFonts w:eastAsia="MS Mincho"/>
        </w:rPr>
        <w:t xml:space="preserve"> the</w:t>
      </w:r>
      <w:r w:rsidRPr="00BB2854">
        <w:rPr>
          <w:rFonts w:eastAsia="MS Mincho"/>
        </w:rPr>
        <w:t xml:space="preserve"> </w:t>
      </w:r>
      <w:r w:rsidR="00C47952" w:rsidRPr="00BB2854">
        <w:rPr>
          <w:rFonts w:eastAsia="MS Mincho"/>
        </w:rPr>
        <w:t xml:space="preserve">Chief Information Officer to be shared with </w:t>
      </w:r>
      <w:r w:rsidRPr="00BB2854">
        <w:rPr>
          <w:rFonts w:eastAsia="MS Mincho"/>
        </w:rPr>
        <w:t xml:space="preserve">the </w:t>
      </w:r>
      <w:r w:rsidR="00937EE5">
        <w:rPr>
          <w:rFonts w:eastAsia="MS Mincho"/>
        </w:rPr>
        <w:t>Executive Cabinet and shall post regular meeting minutes and annual reports to a Committee website.</w:t>
      </w:r>
    </w:p>
    <w:p w:rsidR="003959D1" w:rsidRPr="00BB2854" w:rsidRDefault="007B5C38" w:rsidP="00BC13DA">
      <w:pPr>
        <w:pStyle w:val="PlainText"/>
        <w:rPr>
          <w:rFonts w:eastAsia="MS Mincho"/>
        </w:rPr>
      </w:pPr>
      <w:r w:rsidRPr="00BB2854">
        <w:rPr>
          <w:rStyle w:val="Strong"/>
          <w:rFonts w:eastAsia="MS Mincho"/>
        </w:rPr>
        <w:t>III. Membership</w:t>
      </w:r>
    </w:p>
    <w:p w:rsidR="003959D1" w:rsidRPr="00BB2854" w:rsidRDefault="007B5C38" w:rsidP="00BC13DA">
      <w:pPr>
        <w:pStyle w:val="PlainText"/>
        <w:rPr>
          <w:rFonts w:eastAsia="MS Mincho"/>
        </w:rPr>
      </w:pPr>
      <w:r w:rsidRPr="00BB2854">
        <w:rPr>
          <w:rFonts w:eastAsia="MS Mincho"/>
        </w:rPr>
        <w:t>1. Permanent members</w:t>
      </w:r>
      <w:r w:rsidR="00AD7E25" w:rsidRPr="00BB2854">
        <w:rPr>
          <w:rFonts w:eastAsia="MS Mincho"/>
        </w:rPr>
        <w:t xml:space="preserve"> or their designee</w:t>
      </w:r>
      <w:r w:rsidRPr="00BB2854">
        <w:rPr>
          <w:rFonts w:eastAsia="MS Mincho"/>
        </w:rPr>
        <w:t xml:space="preserve">:  </w:t>
      </w:r>
    </w:p>
    <w:p w:rsidR="001940AA" w:rsidRPr="00BB2854" w:rsidRDefault="007B5C38" w:rsidP="00BC13DA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Director of Admissions</w:t>
      </w:r>
    </w:p>
    <w:p w:rsidR="00A67CD0" w:rsidRPr="00BB2854" w:rsidRDefault="007B5C38" w:rsidP="00BC13DA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Registrar</w:t>
      </w:r>
    </w:p>
    <w:p w:rsidR="00A67CD0" w:rsidRPr="00BB2854" w:rsidRDefault="005E72BB" w:rsidP="00BC13DA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Comp</w:t>
      </w:r>
      <w:r w:rsidR="007B5C38" w:rsidRPr="00BB2854">
        <w:rPr>
          <w:rFonts w:eastAsia="MS Mincho"/>
        </w:rPr>
        <w:t>troller</w:t>
      </w:r>
    </w:p>
    <w:p w:rsidR="00A67CD0" w:rsidRPr="00BB2854" w:rsidRDefault="007B5C38" w:rsidP="00BC13DA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Director of Financial Aid</w:t>
      </w:r>
    </w:p>
    <w:p w:rsidR="003959D1" w:rsidRPr="00BB2854" w:rsidRDefault="005E72BB" w:rsidP="00BC13DA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Director of Institutional Research</w:t>
      </w:r>
    </w:p>
    <w:p w:rsidR="00141D3E" w:rsidRPr="00BB2854" w:rsidRDefault="007B5C38" w:rsidP="00BC13DA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Director of Human Resources</w:t>
      </w:r>
    </w:p>
    <w:p w:rsidR="00684DC5" w:rsidRPr="00BB2854" w:rsidRDefault="005E72BB" w:rsidP="00684DC5">
      <w:pPr>
        <w:pStyle w:val="PlainText"/>
        <w:numPr>
          <w:ilvl w:val="0"/>
          <w:numId w:val="4"/>
        </w:numPr>
        <w:ind w:left="0" w:firstLine="0"/>
        <w:rPr>
          <w:rFonts w:eastAsia="MS Mincho"/>
        </w:rPr>
      </w:pPr>
      <w:r w:rsidRPr="00BB2854">
        <w:rPr>
          <w:rFonts w:eastAsia="MS Mincho"/>
        </w:rPr>
        <w:t>Director of Data Management</w:t>
      </w:r>
    </w:p>
    <w:p w:rsidR="003959D1" w:rsidRPr="00BB2854" w:rsidRDefault="007B5C38" w:rsidP="00BC13DA">
      <w:pPr>
        <w:pStyle w:val="PlainText"/>
        <w:rPr>
          <w:rFonts w:eastAsia="MS Mincho"/>
        </w:rPr>
      </w:pPr>
      <w:r w:rsidRPr="00BB2854">
        <w:rPr>
          <w:rFonts w:eastAsia="MS Mincho"/>
        </w:rPr>
        <w:lastRenderedPageBreak/>
        <w:t>2. Rotating members:</w:t>
      </w:r>
      <w:r w:rsidRPr="00BB2854">
        <w:rPr>
          <w:rFonts w:eastAsia="MS Mincho"/>
        </w:rPr>
        <w:tab/>
      </w:r>
    </w:p>
    <w:p w:rsidR="003959D1" w:rsidRPr="00BB2854" w:rsidRDefault="007B5C38" w:rsidP="0079172E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eastAsia="MS Mincho"/>
        </w:rPr>
      </w:pPr>
      <w:r w:rsidRPr="00BB2854">
        <w:rPr>
          <w:rFonts w:eastAsia="MS Mincho"/>
        </w:rPr>
        <w:t>College Dean or Academic Department Head</w:t>
      </w:r>
      <w:r w:rsidRPr="00BB2854">
        <w:rPr>
          <w:rFonts w:eastAsia="MS Mincho"/>
        </w:rPr>
        <w:tab/>
      </w:r>
    </w:p>
    <w:p w:rsidR="003959D1" w:rsidRPr="00BB2854" w:rsidRDefault="007B5C38" w:rsidP="0079172E">
      <w:pPr>
        <w:pStyle w:val="PlainText"/>
        <w:numPr>
          <w:ilvl w:val="0"/>
          <w:numId w:val="4"/>
        </w:numPr>
        <w:spacing w:before="0" w:beforeAutospacing="0" w:after="0" w:afterAutospacing="0"/>
        <w:rPr>
          <w:rFonts w:eastAsia="MS Mincho"/>
        </w:rPr>
      </w:pPr>
      <w:r w:rsidRPr="00BB2854">
        <w:rPr>
          <w:rFonts w:eastAsia="MS Mincho"/>
        </w:rPr>
        <w:t>SGA appointed student</w:t>
      </w:r>
    </w:p>
    <w:p w:rsidR="0079172E" w:rsidRDefault="007B5C38" w:rsidP="0079172E">
      <w:pPr>
        <w:pStyle w:val="PlainText"/>
        <w:numPr>
          <w:ilvl w:val="0"/>
          <w:numId w:val="4"/>
        </w:numPr>
        <w:spacing w:before="0" w:beforeAutospacing="0" w:after="0" w:afterAutospacing="0"/>
      </w:pPr>
      <w:r w:rsidRPr="00BB2854">
        <w:rPr>
          <w:rFonts w:eastAsia="MS Mincho"/>
        </w:rPr>
        <w:t>At-large members</w:t>
      </w:r>
      <w:r w:rsidR="00BB2854" w:rsidRPr="00BB2854">
        <w:rPr>
          <w:rFonts w:eastAsia="MS Mincho"/>
        </w:rPr>
        <w:t>:</w:t>
      </w:r>
      <w:r w:rsidRPr="00BB2854">
        <w:rPr>
          <w:rFonts w:eastAsia="MS Mincho"/>
        </w:rPr>
        <w:t xml:space="preserve"> The </w:t>
      </w:r>
      <w:r w:rsidR="00C47952" w:rsidRPr="00BB2854">
        <w:rPr>
          <w:rFonts w:eastAsia="MS Mincho"/>
        </w:rPr>
        <w:t>Executive Cabinet</w:t>
      </w:r>
      <w:r w:rsidRPr="00BB2854">
        <w:rPr>
          <w:rFonts w:eastAsia="MS Mincho"/>
        </w:rPr>
        <w:t xml:space="preserve"> shall select at-large members from the administrative sy</w:t>
      </w:r>
      <w:r w:rsidR="003959D1" w:rsidRPr="00BB2854">
        <w:rPr>
          <w:rFonts w:eastAsia="MS Mincho"/>
        </w:rPr>
        <w:t>stems user community choosing at least one fr</w:t>
      </w:r>
      <w:r w:rsidR="00BD5814" w:rsidRPr="00BB2854">
        <w:rPr>
          <w:rFonts w:eastAsia="MS Mincho"/>
        </w:rPr>
        <w:t xml:space="preserve">om each </w:t>
      </w:r>
      <w:r w:rsidR="0079172E">
        <w:rPr>
          <w:rFonts w:eastAsia="MS Mincho"/>
        </w:rPr>
        <w:t>vice president’s area</w:t>
      </w:r>
      <w:r w:rsidR="003959D1" w:rsidRPr="00BB2854">
        <w:rPr>
          <w:rFonts w:eastAsia="MS Mincho"/>
        </w:rPr>
        <w:t>.</w:t>
      </w:r>
      <w:r w:rsidR="00A072C5" w:rsidRPr="00BB2854">
        <w:rPr>
          <w:rFonts w:eastAsia="MS Mincho"/>
        </w:rPr>
        <w:t xml:space="preserve"> </w:t>
      </w:r>
    </w:p>
    <w:p w:rsidR="005175F3" w:rsidRPr="00BB2854" w:rsidRDefault="005175F3" w:rsidP="0079172E">
      <w:pPr>
        <w:pStyle w:val="PlainText"/>
        <w:numPr>
          <w:ilvl w:val="0"/>
          <w:numId w:val="4"/>
        </w:numPr>
        <w:spacing w:before="0" w:beforeAutospacing="0" w:after="0" w:afterAutospacing="0"/>
      </w:pPr>
      <w:r w:rsidRPr="00BB2854">
        <w:rPr>
          <w:rFonts w:eastAsia="MS Mincho"/>
        </w:rPr>
        <w:t>The Information Security Officer shall serve as a non-voting member.</w:t>
      </w:r>
    </w:p>
    <w:p w:rsidR="005175F3" w:rsidRPr="00BB2854" w:rsidRDefault="003959D1" w:rsidP="00BC13DA">
      <w:pPr>
        <w:pStyle w:val="PlainText"/>
        <w:rPr>
          <w:rFonts w:eastAsia="MS Mincho"/>
        </w:rPr>
      </w:pPr>
      <w:r w:rsidRPr="00BB2854">
        <w:rPr>
          <w:rFonts w:eastAsia="MS Mincho"/>
        </w:rPr>
        <w:t xml:space="preserve">3. </w:t>
      </w:r>
      <w:r w:rsidR="005175F3" w:rsidRPr="00BB2854">
        <w:rPr>
          <w:rFonts w:eastAsia="MS Mincho"/>
        </w:rPr>
        <w:t xml:space="preserve"> </w:t>
      </w:r>
      <w:r w:rsidRPr="00BB2854">
        <w:rPr>
          <w:rFonts w:eastAsia="MS Mincho"/>
        </w:rPr>
        <w:t>A quorum for any meeting will consist of a simple majority of voting members.</w:t>
      </w:r>
    </w:p>
    <w:p w:rsidR="003959D1" w:rsidRPr="00BB2854" w:rsidRDefault="003959D1" w:rsidP="00BC13DA">
      <w:pPr>
        <w:pStyle w:val="PlainText"/>
      </w:pPr>
      <w:r w:rsidRPr="00BB2854">
        <w:rPr>
          <w:rStyle w:val="Strong"/>
          <w:rFonts w:eastAsia="MS Mincho"/>
        </w:rPr>
        <w:t>IV. Chair</w:t>
      </w:r>
    </w:p>
    <w:p w:rsidR="003959D1" w:rsidRPr="00BB2854" w:rsidRDefault="003959D1" w:rsidP="00BC13DA">
      <w:pPr>
        <w:pStyle w:val="PlainText"/>
      </w:pPr>
      <w:r w:rsidRPr="00BB2854">
        <w:rPr>
          <w:rFonts w:eastAsia="MS Mincho"/>
        </w:rPr>
        <w:t xml:space="preserve">The </w:t>
      </w:r>
      <w:r w:rsidR="00BA3286" w:rsidRPr="00BB2854">
        <w:rPr>
          <w:rFonts w:eastAsia="MS Mincho"/>
        </w:rPr>
        <w:t>Administrati</w:t>
      </w:r>
      <w:r w:rsidR="00FA58E9" w:rsidRPr="00BB2854">
        <w:rPr>
          <w:rFonts w:eastAsia="MS Mincho"/>
        </w:rPr>
        <w:t>ve</w:t>
      </w:r>
      <w:r w:rsidR="00BA3286" w:rsidRPr="00BB2854">
        <w:rPr>
          <w:rFonts w:eastAsia="MS Mincho"/>
        </w:rPr>
        <w:t xml:space="preserve"> Systems and Banner Advisory Committee </w:t>
      </w:r>
      <w:r w:rsidRPr="00BB2854">
        <w:rPr>
          <w:rFonts w:eastAsia="MS Mincho"/>
        </w:rPr>
        <w:t>shall select its chair from the committee membership by a majority vote.</w:t>
      </w:r>
      <w:r w:rsidR="00E03B89" w:rsidRPr="00BB2854">
        <w:rPr>
          <w:rFonts w:eastAsia="MS Mincho"/>
        </w:rPr>
        <w:t xml:space="preserve"> </w:t>
      </w:r>
      <w:r w:rsidRPr="00BB2854">
        <w:rPr>
          <w:rFonts w:eastAsia="MS Mincho"/>
        </w:rPr>
        <w:t>The chair shall serve a one-year term and shall be eligible for re-election (but may serve no more than two consecutive terms).</w:t>
      </w:r>
      <w:r w:rsidR="00E03B89" w:rsidRPr="00BB2854">
        <w:rPr>
          <w:rFonts w:eastAsia="MS Mincho"/>
        </w:rPr>
        <w:t xml:space="preserve"> </w:t>
      </w:r>
      <w:r w:rsidRPr="00BB2854">
        <w:rPr>
          <w:rFonts w:eastAsia="MS Mincho"/>
        </w:rPr>
        <w:t xml:space="preserve">The chair shall convene all meetings, </w:t>
      </w:r>
      <w:r w:rsidR="00213FBD" w:rsidRPr="00BB2854">
        <w:rPr>
          <w:rFonts w:eastAsia="MS Mincho"/>
        </w:rPr>
        <w:t>set</w:t>
      </w:r>
      <w:r w:rsidRPr="00BB2854">
        <w:rPr>
          <w:rFonts w:eastAsia="MS Mincho"/>
        </w:rPr>
        <w:t xml:space="preserve"> the agenda, cast a vote on all motions, and arrange the taking and report</w:t>
      </w:r>
      <w:r w:rsidR="00F07D40" w:rsidRPr="00BB2854">
        <w:rPr>
          <w:rFonts w:eastAsia="MS Mincho"/>
        </w:rPr>
        <w:t>ing</w:t>
      </w:r>
      <w:r w:rsidRPr="00BB2854">
        <w:rPr>
          <w:rFonts w:eastAsia="MS Mincho"/>
        </w:rPr>
        <w:t xml:space="preserve"> of minutes.</w:t>
      </w:r>
      <w:r w:rsidR="00E03B89" w:rsidRPr="00BB2854">
        <w:rPr>
          <w:rFonts w:eastAsia="MS Mincho"/>
        </w:rPr>
        <w:t xml:space="preserve"> </w:t>
      </w:r>
      <w:r w:rsidRPr="00BB2854">
        <w:rPr>
          <w:rFonts w:eastAsia="MS Mincho"/>
        </w:rPr>
        <w:t>No less than one committee meeting shall be convened each calendar quarter.</w:t>
      </w:r>
    </w:p>
    <w:p w:rsidR="003959D1" w:rsidRPr="00BB2854" w:rsidRDefault="003959D1" w:rsidP="00BC13DA">
      <w:pPr>
        <w:pStyle w:val="PlainText"/>
      </w:pPr>
      <w:r w:rsidRPr="00BB2854">
        <w:rPr>
          <w:rStyle w:val="Strong"/>
          <w:rFonts w:eastAsia="MS Mincho"/>
        </w:rPr>
        <w:t>V. Terms</w:t>
      </w:r>
    </w:p>
    <w:p w:rsidR="00BA3286" w:rsidRPr="00BB2854" w:rsidRDefault="003959D1" w:rsidP="00BC13DA">
      <w:pPr>
        <w:pStyle w:val="PlainText"/>
        <w:rPr>
          <w:rFonts w:eastAsia="MS Mincho"/>
        </w:rPr>
      </w:pPr>
      <w:r w:rsidRPr="00BB2854">
        <w:rPr>
          <w:rFonts w:eastAsia="MS Mincho"/>
        </w:rPr>
        <w:t>For rotating members, the</w:t>
      </w:r>
      <w:r w:rsidR="00BA3286" w:rsidRPr="00BB2854">
        <w:rPr>
          <w:rFonts w:eastAsia="MS Mincho"/>
        </w:rPr>
        <w:t xml:space="preserve"> term on the committee is for </w:t>
      </w:r>
      <w:r w:rsidRPr="00BB2854">
        <w:rPr>
          <w:rFonts w:eastAsia="MS Mincho"/>
        </w:rPr>
        <w:t>two-year</w:t>
      </w:r>
      <w:r w:rsidR="00BA3286" w:rsidRPr="00BB2854">
        <w:rPr>
          <w:rFonts w:eastAsia="MS Mincho"/>
        </w:rPr>
        <w:t>s</w:t>
      </w:r>
      <w:r w:rsidR="00A072C5" w:rsidRPr="00BB2854">
        <w:rPr>
          <w:rFonts w:eastAsia="MS Mincho"/>
        </w:rPr>
        <w:t xml:space="preserve">. </w:t>
      </w:r>
    </w:p>
    <w:p w:rsidR="003959D1" w:rsidRPr="00BB2854" w:rsidRDefault="003959D1" w:rsidP="00BC13DA">
      <w:pPr>
        <w:pStyle w:val="PlainText"/>
      </w:pPr>
      <w:r w:rsidRPr="00BB2854">
        <w:rPr>
          <w:rStyle w:val="Strong"/>
          <w:rFonts w:eastAsia="MS Mincho"/>
        </w:rPr>
        <w:t>VI. Meeting Times</w:t>
      </w:r>
    </w:p>
    <w:p w:rsidR="003959D1" w:rsidRPr="00BB2854" w:rsidRDefault="003959D1" w:rsidP="00BC13DA">
      <w:pPr>
        <w:pStyle w:val="PlainText"/>
      </w:pPr>
      <w:r w:rsidRPr="00BB2854">
        <w:rPr>
          <w:rFonts w:eastAsia="MS Mincho"/>
        </w:rPr>
        <w:t xml:space="preserve">Meeting times will be established by the committee to accommodate the schedules, including class schedules, of as many members as possible.  </w:t>
      </w:r>
    </w:p>
    <w:p w:rsidR="003959D1" w:rsidRPr="001156C4" w:rsidRDefault="003959D1" w:rsidP="00BC13DA">
      <w:pPr>
        <w:pStyle w:val="PlainText"/>
        <w:rPr>
          <w:sz w:val="22"/>
          <w:szCs w:val="22"/>
        </w:rPr>
      </w:pPr>
      <w:r w:rsidRPr="001156C4">
        <w:rPr>
          <w:rFonts w:eastAsia="MS Mincho"/>
          <w:sz w:val="22"/>
          <w:szCs w:val="22"/>
        </w:rPr>
        <w:t> </w:t>
      </w:r>
    </w:p>
    <w:p w:rsidR="00717AB0" w:rsidRPr="001156C4" w:rsidRDefault="00717AB0" w:rsidP="00BC13DA">
      <w:pPr>
        <w:rPr>
          <w:sz w:val="22"/>
          <w:szCs w:val="22"/>
        </w:rPr>
      </w:pPr>
    </w:p>
    <w:sectPr w:rsidR="00717AB0" w:rsidRPr="001156C4" w:rsidSect="001156C4">
      <w:footerReference w:type="default" r:id="rId8"/>
      <w:pgSz w:w="12240" w:h="15840" w:code="1"/>
      <w:pgMar w:top="1440" w:right="1440" w:bottom="1440" w:left="1440" w:header="72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FB2" w:rsidRDefault="00923FB2">
      <w:r>
        <w:separator/>
      </w:r>
    </w:p>
  </w:endnote>
  <w:endnote w:type="continuationSeparator" w:id="0">
    <w:p w:rsidR="00923FB2" w:rsidRDefault="0092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D3E" w:rsidRPr="00BB2854" w:rsidRDefault="00141D3E">
    <w:pPr>
      <w:pStyle w:val="Footer"/>
    </w:pPr>
    <w:r w:rsidRPr="00BB2854">
      <w:t>A</w:t>
    </w:r>
    <w:r w:rsidR="0079172E">
      <w:t>dmin. Systems</w:t>
    </w:r>
    <w:r w:rsidRPr="00BB2854">
      <w:t xml:space="preserve"> </w:t>
    </w:r>
    <w:r w:rsidR="0079172E">
      <w:t xml:space="preserve">and Banner </w:t>
    </w:r>
    <w:r w:rsidRPr="00BB2854">
      <w:t>Advisory Comm.</w:t>
    </w:r>
    <w:r w:rsidRPr="00A072C5">
      <w:rPr>
        <w:sz w:val="22"/>
        <w:szCs w:val="22"/>
      </w:rPr>
      <w:tab/>
    </w:r>
    <w:r w:rsidRPr="00A072C5">
      <w:rPr>
        <w:sz w:val="22"/>
        <w:szCs w:val="22"/>
      </w:rPr>
      <w:tab/>
    </w:r>
    <w:r w:rsidR="00213FBD" w:rsidRPr="00BB2854">
      <w:t>August 14,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FB2" w:rsidRDefault="00923FB2">
      <w:r>
        <w:separator/>
      </w:r>
    </w:p>
  </w:footnote>
  <w:footnote w:type="continuationSeparator" w:id="0">
    <w:p w:rsidR="00923FB2" w:rsidRDefault="00923F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0A56"/>
    <w:multiLevelType w:val="hybridMultilevel"/>
    <w:tmpl w:val="656447D0"/>
    <w:lvl w:ilvl="0" w:tplc="18BE8D7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1A21F4"/>
    <w:multiLevelType w:val="hybridMultilevel"/>
    <w:tmpl w:val="EF0072EE"/>
    <w:lvl w:ilvl="0" w:tplc="87D0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C15A5B"/>
    <w:multiLevelType w:val="hybridMultilevel"/>
    <w:tmpl w:val="6D1C3028"/>
    <w:lvl w:ilvl="0" w:tplc="18BE8D7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Mincho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D94334"/>
    <w:multiLevelType w:val="hybridMultilevel"/>
    <w:tmpl w:val="CEFC1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BF21FD"/>
    <w:multiLevelType w:val="hybridMultilevel"/>
    <w:tmpl w:val="26B454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550D52"/>
    <w:multiLevelType w:val="hybridMultilevel"/>
    <w:tmpl w:val="CC38F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7A050F"/>
    <w:multiLevelType w:val="hybridMultilevel"/>
    <w:tmpl w:val="EB5E391C"/>
    <w:lvl w:ilvl="0" w:tplc="87D0B9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7"/>
    <w:rsid w:val="00085674"/>
    <w:rsid w:val="000B04EB"/>
    <w:rsid w:val="001156C4"/>
    <w:rsid w:val="00141D3E"/>
    <w:rsid w:val="001526CB"/>
    <w:rsid w:val="001607D8"/>
    <w:rsid w:val="001940AA"/>
    <w:rsid w:val="001E33E3"/>
    <w:rsid w:val="001E77BE"/>
    <w:rsid w:val="001F7624"/>
    <w:rsid w:val="00213FBD"/>
    <w:rsid w:val="0022254B"/>
    <w:rsid w:val="002F7EEF"/>
    <w:rsid w:val="003727F1"/>
    <w:rsid w:val="003959D1"/>
    <w:rsid w:val="004276D8"/>
    <w:rsid w:val="0045391B"/>
    <w:rsid w:val="005175F3"/>
    <w:rsid w:val="00550748"/>
    <w:rsid w:val="005E64F0"/>
    <w:rsid w:val="005E72BB"/>
    <w:rsid w:val="00684DC5"/>
    <w:rsid w:val="006E3AD3"/>
    <w:rsid w:val="006E76A8"/>
    <w:rsid w:val="00702998"/>
    <w:rsid w:val="00717AB0"/>
    <w:rsid w:val="0079172E"/>
    <w:rsid w:val="007B5C38"/>
    <w:rsid w:val="00881ED4"/>
    <w:rsid w:val="00896AB0"/>
    <w:rsid w:val="00923FB2"/>
    <w:rsid w:val="00937EE5"/>
    <w:rsid w:val="00947DE6"/>
    <w:rsid w:val="00961918"/>
    <w:rsid w:val="009D341C"/>
    <w:rsid w:val="00A072C5"/>
    <w:rsid w:val="00A43905"/>
    <w:rsid w:val="00A4563B"/>
    <w:rsid w:val="00A51F11"/>
    <w:rsid w:val="00A67CD0"/>
    <w:rsid w:val="00A73C94"/>
    <w:rsid w:val="00A81A5D"/>
    <w:rsid w:val="00AB2B90"/>
    <w:rsid w:val="00AD7E25"/>
    <w:rsid w:val="00AE61E7"/>
    <w:rsid w:val="00B21A0D"/>
    <w:rsid w:val="00BA3286"/>
    <w:rsid w:val="00BB2854"/>
    <w:rsid w:val="00BC13DA"/>
    <w:rsid w:val="00BD5814"/>
    <w:rsid w:val="00C47952"/>
    <w:rsid w:val="00CB3883"/>
    <w:rsid w:val="00D462D1"/>
    <w:rsid w:val="00DF22C1"/>
    <w:rsid w:val="00DF767D"/>
    <w:rsid w:val="00E03B89"/>
    <w:rsid w:val="00F03F6E"/>
    <w:rsid w:val="00F07D40"/>
    <w:rsid w:val="00FA58E9"/>
    <w:rsid w:val="00FE2039"/>
    <w:rsid w:val="00FF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9D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959D1"/>
    <w:rPr>
      <w:b/>
      <w:bCs/>
    </w:rPr>
  </w:style>
  <w:style w:type="paragraph" w:styleId="PlainText">
    <w:name w:val="Plain Text"/>
    <w:basedOn w:val="Normal"/>
    <w:rsid w:val="003959D1"/>
    <w:pPr>
      <w:spacing w:before="100" w:beforeAutospacing="1" w:after="100" w:afterAutospacing="1"/>
    </w:pPr>
  </w:style>
  <w:style w:type="paragraph" w:styleId="Header">
    <w:name w:val="header"/>
    <w:basedOn w:val="Normal"/>
    <w:rsid w:val="00A07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67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959D1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3959D1"/>
    <w:rPr>
      <w:b/>
      <w:bCs/>
    </w:rPr>
  </w:style>
  <w:style w:type="paragraph" w:styleId="PlainText">
    <w:name w:val="Plain Text"/>
    <w:basedOn w:val="Normal"/>
    <w:rsid w:val="003959D1"/>
    <w:pPr>
      <w:spacing w:before="100" w:beforeAutospacing="1" w:after="100" w:afterAutospacing="1"/>
    </w:pPr>
  </w:style>
  <w:style w:type="paragraph" w:styleId="Header">
    <w:name w:val="header"/>
    <w:basedOn w:val="Normal"/>
    <w:rsid w:val="00A072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2C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5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92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Systems Advisory Committee</vt:lpstr>
    </vt:vector>
  </TitlesOfParts>
  <Company>Western Carolina University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Systems Advisory Committee</dc:title>
  <dc:creator>ashe</dc:creator>
  <cp:lastModifiedBy>craig.turner</cp:lastModifiedBy>
  <cp:revision>2</cp:revision>
  <cp:lastPrinted>2005-03-31T14:57:00Z</cp:lastPrinted>
  <dcterms:created xsi:type="dcterms:W3CDTF">2012-10-11T11:42:00Z</dcterms:created>
  <dcterms:modified xsi:type="dcterms:W3CDTF">2012-10-11T11:42:00Z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