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F7" w:rsidRDefault="00092CF7" w:rsidP="00092CF7">
      <w:bookmarkStart w:id="0" w:name="_GoBack"/>
      <w:bookmarkEnd w:id="0"/>
    </w:p>
    <w:p w:rsidR="00331A8B" w:rsidRPr="007F4157" w:rsidRDefault="00331A8B" w:rsidP="00092CF7">
      <w:r w:rsidRPr="007F4157">
        <w:t>University Senate Update</w:t>
      </w:r>
      <w:r w:rsidR="00811E07" w:rsidRPr="007F4157">
        <w:t xml:space="preserve"> on Strategic Planning</w:t>
      </w:r>
    </w:p>
    <w:p w:rsidR="00811E07" w:rsidRPr="007F4157" w:rsidRDefault="00811E07" w:rsidP="00092CF7">
      <w:r w:rsidRPr="007F4157">
        <w:t>Mark Pelton and Dale Young</w:t>
      </w:r>
    </w:p>
    <w:p w:rsidR="00331A8B" w:rsidRPr="007F4157" w:rsidRDefault="00331A8B" w:rsidP="00092CF7">
      <w:r w:rsidRPr="007F4157">
        <w:t>August 9, 2016</w:t>
      </w:r>
    </w:p>
    <w:p w:rsidR="00331A8B" w:rsidRPr="007F4157" w:rsidRDefault="00331A8B" w:rsidP="00092CF7"/>
    <w:p w:rsidR="00331A8B" w:rsidRPr="007F4157" w:rsidRDefault="007F4157" w:rsidP="00092CF7">
      <w:r w:rsidRPr="007F4157">
        <w:t>The strategic planning initiative has been a year-long process underway since last fall.  We have worked hard to make the process both inclusive and open.  Nearly 150 faculty, staff, and students have served on strategic planning committees, with most volunteering to participate in the process.  During this lengthy planning process, the Steering Committee regularly communicated with the campus community through a dedicated website, email messages, and articles on FrontPage. The Steering Committee trusts that these regular communications improved the transparency of the process.</w:t>
      </w:r>
    </w:p>
    <w:p w:rsidR="007F4157" w:rsidRPr="007F4157" w:rsidRDefault="007F4157" w:rsidP="00092CF7"/>
    <w:p w:rsidR="00331A8B" w:rsidRPr="007F4157" w:rsidRDefault="00331A8B" w:rsidP="00092CF7">
      <w:r w:rsidRPr="007F4157">
        <w:t xml:space="preserve">Our steering committee has 15 members, with Jan Hoffman Clark </w:t>
      </w:r>
      <w:r w:rsidR="008E2817" w:rsidRPr="007F4157">
        <w:t xml:space="preserve">ably </w:t>
      </w:r>
      <w:r w:rsidRPr="007F4157">
        <w:t xml:space="preserve">representing RPIPC/University Senate. Over the summer, the Steering Committee felt the need for additional faculty representation and worked to add Ken McGill and Linda Bradley to the committee, with Ken joining in June and Linda in July.  </w:t>
      </w:r>
    </w:p>
    <w:p w:rsidR="00331A8B" w:rsidRPr="007F4157" w:rsidRDefault="00331A8B" w:rsidP="00092CF7"/>
    <w:p w:rsidR="00092CF7" w:rsidRPr="007F4157" w:rsidRDefault="00331A8B" w:rsidP="00092CF7">
      <w:r w:rsidRPr="007F4157">
        <w:t>T</w:t>
      </w:r>
      <w:r w:rsidR="00092CF7" w:rsidRPr="007F4157">
        <w:t xml:space="preserve">his is our third update to Senate.  </w:t>
      </w:r>
      <w:r w:rsidRPr="007F4157">
        <w:t xml:space="preserve">In </w:t>
      </w:r>
      <w:r w:rsidR="00092CF7" w:rsidRPr="007F4157">
        <w:t>February</w:t>
      </w:r>
      <w:r w:rsidRPr="007F4157">
        <w:t xml:space="preserve">, we provided </w:t>
      </w:r>
      <w:r w:rsidR="00092CF7" w:rsidRPr="007F4157">
        <w:t>an update on the process and our progress</w:t>
      </w:r>
      <w:r w:rsidR="00082FC8" w:rsidRPr="007F4157">
        <w:t xml:space="preserve"> to that point</w:t>
      </w:r>
      <w:r w:rsidR="00092CF7" w:rsidRPr="007F4157">
        <w:t xml:space="preserve">. </w:t>
      </w:r>
      <w:r w:rsidRPr="007F4157">
        <w:t xml:space="preserve">At the </w:t>
      </w:r>
      <w:r w:rsidR="00092CF7" w:rsidRPr="007F4157">
        <w:t xml:space="preserve">April </w:t>
      </w:r>
      <w:r w:rsidRPr="007F4157">
        <w:t xml:space="preserve">Senate meeting, we presented the </w:t>
      </w:r>
      <w:r w:rsidR="00092CF7" w:rsidRPr="007F4157">
        <w:t>draft vision, mission, and value statements.  Today we are happy to present a draft of our report and the proposed goals and initiatives.</w:t>
      </w:r>
    </w:p>
    <w:p w:rsidR="00092CF7" w:rsidRPr="007F4157" w:rsidRDefault="00092CF7" w:rsidP="00092CF7"/>
    <w:p w:rsidR="00092CF7" w:rsidRPr="007F4157" w:rsidRDefault="00B874A4" w:rsidP="00092CF7">
      <w:r w:rsidRPr="007F4157">
        <w:t>We want to r</w:t>
      </w:r>
      <w:r w:rsidR="00092CF7" w:rsidRPr="007F4157">
        <w:t xml:space="preserve">emind </w:t>
      </w:r>
      <w:r w:rsidR="008E2817" w:rsidRPr="007F4157">
        <w:t>you</w:t>
      </w:r>
      <w:r w:rsidR="00092CF7" w:rsidRPr="007F4157">
        <w:t xml:space="preserve"> that the input which informed the development of the goals and initiati</w:t>
      </w:r>
      <w:r w:rsidRPr="007F4157">
        <w:t xml:space="preserve">ves came from 13 subcommittees </w:t>
      </w:r>
      <w:r w:rsidR="00092CF7" w:rsidRPr="007F4157">
        <w:t>comprised of approximately 140 faculty, staff, and students.  The Steering Committee has been hard at work developing goals and initiatives since the subcommittees submitted their reports in early March.</w:t>
      </w:r>
    </w:p>
    <w:p w:rsidR="00092CF7" w:rsidRPr="007F4157" w:rsidRDefault="00092CF7" w:rsidP="00092CF7"/>
    <w:p w:rsidR="00092CF7" w:rsidRPr="007F4157" w:rsidRDefault="00092CF7" w:rsidP="00092CF7">
      <w:r w:rsidRPr="007F4157">
        <w:t xml:space="preserve">Once developed, the draft goals and initiatives were </w:t>
      </w:r>
      <w:r w:rsidR="008E2817" w:rsidRPr="007F4157">
        <w:t xml:space="preserve">distributed </w:t>
      </w:r>
      <w:r w:rsidRPr="007F4157">
        <w:t xml:space="preserve">back to the 13 </w:t>
      </w:r>
      <w:r w:rsidR="008E2817" w:rsidRPr="007F4157">
        <w:t>strategic planning</w:t>
      </w:r>
      <w:r w:rsidRPr="007F4157">
        <w:t xml:space="preserve"> subcommittees in July as a way of closing the loop with the faculty, staff, and students who provided input into the</w:t>
      </w:r>
      <w:r w:rsidR="00811E07" w:rsidRPr="007F4157">
        <w:t>ir</w:t>
      </w:r>
      <w:r w:rsidRPr="007F4157">
        <w:t xml:space="preserve"> development.  </w:t>
      </w:r>
    </w:p>
    <w:p w:rsidR="00331A8B" w:rsidRPr="007F4157" w:rsidRDefault="00331A8B" w:rsidP="00092CF7"/>
    <w:p w:rsidR="00092CF7" w:rsidRPr="007F4157" w:rsidRDefault="00092CF7" w:rsidP="00092CF7">
      <w:r w:rsidRPr="007F4157">
        <w:t xml:space="preserve">The strategic plan is organized around six goals, each with a number of supporting initiatives.  The strategic goals encompass student quality (Goal 1), student experiences (Goals 2 and 3), the resources to support student experiences (Goals 4 and 5), and external impact (Goal 6).  We have </w:t>
      </w:r>
      <w:r w:rsidR="008E2817" w:rsidRPr="007F4157">
        <w:t xml:space="preserve">text-only </w:t>
      </w:r>
      <w:r w:rsidRPr="007F4157">
        <w:t>handouts for Senate members containing some explanatory text</w:t>
      </w:r>
      <w:r w:rsidR="00511B58" w:rsidRPr="007F4157">
        <w:t>;</w:t>
      </w:r>
      <w:r w:rsidRPr="007F4157">
        <w:t xml:space="preserve"> the </w:t>
      </w:r>
      <w:r w:rsidR="00511B58" w:rsidRPr="007F4157">
        <w:t xml:space="preserve">draft </w:t>
      </w:r>
      <w:r w:rsidRPr="007F4157">
        <w:t>vision, value, and mission statements</w:t>
      </w:r>
      <w:r w:rsidR="00511B58" w:rsidRPr="007F4157">
        <w:t>;</w:t>
      </w:r>
      <w:r w:rsidRPr="007F4157">
        <w:t xml:space="preserve"> and the </w:t>
      </w:r>
      <w:r w:rsidR="00511B58" w:rsidRPr="007F4157">
        <w:t xml:space="preserve">draft </w:t>
      </w:r>
      <w:r w:rsidRPr="007F4157">
        <w:t>goals and initiatives.</w:t>
      </w:r>
    </w:p>
    <w:p w:rsidR="00092CF7" w:rsidRPr="007F4157" w:rsidRDefault="00092CF7" w:rsidP="00092CF7"/>
    <w:p w:rsidR="00811E07" w:rsidRPr="007F4157" w:rsidRDefault="00B874A4" w:rsidP="00092CF7">
      <w:r w:rsidRPr="007F4157">
        <w:t xml:space="preserve">Later this week, </w:t>
      </w:r>
      <w:r w:rsidR="00092CF7" w:rsidRPr="007F4157">
        <w:t>the draft strate</w:t>
      </w:r>
      <w:r w:rsidRPr="007F4157">
        <w:t>gic plan will be placed on the strategic planning</w:t>
      </w:r>
      <w:r w:rsidR="00092CF7" w:rsidRPr="007F4157">
        <w:t xml:space="preserve"> web pages for easy access by the university community.  This will be announced via Front Page and through emails that we will ask the VPs, deans, and library director to distr</w:t>
      </w:r>
      <w:r w:rsidR="008E2817" w:rsidRPr="007F4157">
        <w:t xml:space="preserve">ibute to all faculty and staff.  </w:t>
      </w:r>
    </w:p>
    <w:p w:rsidR="00811E07" w:rsidRPr="007F4157" w:rsidRDefault="00811E07" w:rsidP="00092CF7"/>
    <w:p w:rsidR="008E2817" w:rsidRPr="007F4157" w:rsidRDefault="00811E07" w:rsidP="00092CF7">
      <w:r w:rsidRPr="007F4157">
        <w:t xml:space="preserve">The strategic planning </w:t>
      </w:r>
      <w:r w:rsidR="008E2817" w:rsidRPr="007F4157">
        <w:t xml:space="preserve">website can be found at:  </w:t>
      </w:r>
      <w:hyperlink r:id="rId5" w:history="1">
        <w:r w:rsidR="008E2817" w:rsidRPr="007F4157">
          <w:rPr>
            <w:rStyle w:val="Hyperlink"/>
          </w:rPr>
          <w:t>gcsu.edu/strategic-planning</w:t>
        </w:r>
      </w:hyperlink>
      <w:r w:rsidR="008E2817" w:rsidRPr="007F4157">
        <w:t>.</w:t>
      </w:r>
    </w:p>
    <w:p w:rsidR="008E2817" w:rsidRPr="007F4157" w:rsidRDefault="008E2817" w:rsidP="00092CF7"/>
    <w:p w:rsidR="00092CF7" w:rsidRPr="007F4157" w:rsidRDefault="008E2817" w:rsidP="00092CF7">
      <w:r w:rsidRPr="007F4157">
        <w:t>Obviously, our time today is limited.  However, l</w:t>
      </w:r>
      <w:r w:rsidR="00092CF7" w:rsidRPr="007F4157">
        <w:t xml:space="preserve">istening sessions will be scheduled for </w:t>
      </w:r>
      <w:r w:rsidR="00B874A4" w:rsidRPr="007F4157">
        <w:t xml:space="preserve">the week of August 22 </w:t>
      </w:r>
      <w:r w:rsidR="00092CF7" w:rsidRPr="007F4157">
        <w:t xml:space="preserve">to </w:t>
      </w:r>
      <w:r w:rsidRPr="007F4157">
        <w:t xml:space="preserve">provide an opportunity for </w:t>
      </w:r>
      <w:r w:rsidR="00092CF7" w:rsidRPr="007F4157">
        <w:t>any interested parties</w:t>
      </w:r>
      <w:r w:rsidRPr="007F4157">
        <w:t xml:space="preserve"> to discuss the plan with members of the Strategic Planning Steering Committee</w:t>
      </w:r>
      <w:r w:rsidR="00092CF7" w:rsidRPr="007F4157">
        <w:t>.</w:t>
      </w:r>
    </w:p>
    <w:p w:rsidR="00092CF7" w:rsidRPr="007F4157" w:rsidRDefault="00092CF7" w:rsidP="00092CF7"/>
    <w:p w:rsidR="00092CF7" w:rsidRPr="007F4157" w:rsidRDefault="00092CF7" w:rsidP="00092CF7">
      <w:r w:rsidRPr="007F4157">
        <w:t xml:space="preserve">We hope that the </w:t>
      </w:r>
      <w:r w:rsidR="00511B58" w:rsidRPr="007F4157">
        <w:t xml:space="preserve">draft </w:t>
      </w:r>
      <w:r w:rsidRPr="007F4157">
        <w:t>strategic plan will be reviewed by RPIPC and ask that any suggestions, recommendations, or co</w:t>
      </w:r>
      <w:r w:rsidR="00082FC8" w:rsidRPr="007F4157">
        <w:t>ncerns be communicated to the Strategic Planning</w:t>
      </w:r>
      <w:r w:rsidRPr="007F4157">
        <w:t xml:space="preserve"> Steering Committee </w:t>
      </w:r>
      <w:r w:rsidR="00811E07" w:rsidRPr="007F4157">
        <w:lastRenderedPageBreak/>
        <w:t xml:space="preserve">immediately </w:t>
      </w:r>
      <w:r w:rsidRPr="007F4157">
        <w:t xml:space="preserve">after </w:t>
      </w:r>
      <w:r w:rsidR="00811E07" w:rsidRPr="007F4157">
        <w:t xml:space="preserve">the </w:t>
      </w:r>
      <w:r w:rsidRPr="007F4157">
        <w:t>September 2 meeting.  The Steering Committee would be glad to meet with RPIPC on or before their September 2 meeting if that would be helpful.  The Steering Committee will have at least one more August meeting, and would be glad for RPIPC members to attend that meeting, if they are interested.</w:t>
      </w:r>
    </w:p>
    <w:p w:rsidR="00092CF7" w:rsidRPr="007F4157" w:rsidRDefault="00092CF7" w:rsidP="00092CF7"/>
    <w:p w:rsidR="00CD17FE" w:rsidRPr="007F4157" w:rsidRDefault="00092CF7" w:rsidP="00092CF7">
      <w:r w:rsidRPr="007F4157">
        <w:t xml:space="preserve">We will take </w:t>
      </w:r>
      <w:r w:rsidR="00511B58" w:rsidRPr="007F4157">
        <w:t xml:space="preserve">your </w:t>
      </w:r>
      <w:r w:rsidRPr="007F4157">
        <w:t xml:space="preserve">input—and any received from other faculty, staff, and students—into consideration as we make final revisions to the plan in early September.  </w:t>
      </w:r>
      <w:r w:rsidR="00B95F7D" w:rsidRPr="007F4157">
        <w:t xml:space="preserve">By mid-September, we </w:t>
      </w:r>
      <w:r w:rsidR="00082FC8" w:rsidRPr="007F4157">
        <w:t>hope</w:t>
      </w:r>
      <w:r w:rsidR="00B95F7D" w:rsidRPr="007F4157">
        <w:t xml:space="preserve"> to </w:t>
      </w:r>
      <w:r w:rsidRPr="007F4157">
        <w:t>have both the vision, value, and mission statements and the strategic goals and initiatives revised</w:t>
      </w:r>
      <w:r w:rsidR="00B95F7D" w:rsidRPr="007F4157">
        <w:t xml:space="preserve"> and presented to President Dorman and Cabinet</w:t>
      </w:r>
      <w:r w:rsidRPr="007F4157">
        <w:t xml:space="preserve"> </w:t>
      </w:r>
      <w:r w:rsidR="00B95F7D" w:rsidRPr="007F4157">
        <w:t xml:space="preserve">for their review and approval—so </w:t>
      </w:r>
      <w:r w:rsidRPr="007F4157">
        <w:t xml:space="preserve">that </w:t>
      </w:r>
      <w:r w:rsidR="00B95F7D" w:rsidRPr="007F4157">
        <w:t>the plan can inform the FY 2018 budget process.</w:t>
      </w:r>
    </w:p>
    <w:p w:rsidR="00082FC8" w:rsidRPr="007F4157" w:rsidRDefault="00082FC8" w:rsidP="00092CF7"/>
    <w:p w:rsidR="00082FC8" w:rsidRPr="00B95F7D" w:rsidRDefault="00082FC8" w:rsidP="00092CF7">
      <w:pPr>
        <w:rPr>
          <w:sz w:val="36"/>
          <w:szCs w:val="36"/>
        </w:rPr>
      </w:pPr>
      <w:r w:rsidRPr="007F4157">
        <w:t>Thank you very much for your time today, and for the part that</w:t>
      </w:r>
      <w:r>
        <w:rPr>
          <w:sz w:val="36"/>
          <w:szCs w:val="36"/>
        </w:rPr>
        <w:t xml:space="preserve"> </w:t>
      </w:r>
      <w:r w:rsidRPr="007F4157">
        <w:t>many of you have played in the strategic planning process.</w:t>
      </w:r>
    </w:p>
    <w:sectPr w:rsidR="00082FC8" w:rsidRPr="00B9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F7"/>
    <w:rsid w:val="00082FC8"/>
    <w:rsid w:val="00092CF7"/>
    <w:rsid w:val="00331A8B"/>
    <w:rsid w:val="00511B58"/>
    <w:rsid w:val="007F4157"/>
    <w:rsid w:val="00811E07"/>
    <w:rsid w:val="008E2817"/>
    <w:rsid w:val="00B874A4"/>
    <w:rsid w:val="00B95F7D"/>
    <w:rsid w:val="00BF5D41"/>
    <w:rsid w:val="00C73B78"/>
    <w:rsid w:val="00CD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6D8C2-818F-47BC-BF71-85AD192A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11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csu.edu/strategic-planni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el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pelton</dc:creator>
  <cp:keywords/>
  <dc:description/>
  <cp:lastModifiedBy>craig turner</cp:lastModifiedBy>
  <cp:revision>2</cp:revision>
  <cp:lastPrinted>2016-08-08T21:08:00Z</cp:lastPrinted>
  <dcterms:created xsi:type="dcterms:W3CDTF">2016-08-10T12:10:00Z</dcterms:created>
  <dcterms:modified xsi:type="dcterms:W3CDTF">2016-08-10T12:10:00Z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