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58" w:rsidRDefault="00633779" w:rsidP="004579EA">
      <w:pPr>
        <w:jc w:val="center"/>
      </w:pPr>
      <w:r>
        <w:rPr>
          <w:noProof/>
        </w:rPr>
        <w:drawing>
          <wp:inline distT="0" distB="0" distL="0" distR="0">
            <wp:extent cx="1905000" cy="631520"/>
            <wp:effectExtent l="0" t="0" r="0" b="0"/>
            <wp:docPr id="3" name="Picture 3"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winton.GCSU\AppData\Local\Microsoft\Windows\Temporary Internet Files\Content.Outlook\H3JJ53A8\GC Primary 626 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3469" cy="703944"/>
                    </a:xfrm>
                    <a:prstGeom prst="rect">
                      <a:avLst/>
                    </a:prstGeom>
                    <a:noFill/>
                    <a:ln>
                      <a:noFill/>
                    </a:ln>
                  </pic:spPr>
                </pic:pic>
              </a:graphicData>
            </a:graphic>
          </wp:inline>
        </w:drawing>
      </w:r>
    </w:p>
    <w:p w:rsidR="004579EA" w:rsidRPr="008F0A41" w:rsidRDefault="004579EA" w:rsidP="004579EA">
      <w:pPr>
        <w:jc w:val="center"/>
        <w:rPr>
          <w:rFonts w:ascii="Arial" w:hAnsi="Arial" w:cs="Arial"/>
          <w:sz w:val="24"/>
          <w:szCs w:val="24"/>
        </w:rPr>
      </w:pPr>
      <w:r w:rsidRPr="008F0A41">
        <w:rPr>
          <w:rFonts w:ascii="Arial" w:hAnsi="Arial" w:cs="Arial"/>
          <w:sz w:val="24"/>
          <w:szCs w:val="24"/>
        </w:rPr>
        <w:t>201</w:t>
      </w:r>
      <w:r w:rsidR="00260691" w:rsidRPr="008F0A41">
        <w:rPr>
          <w:rFonts w:ascii="Arial" w:hAnsi="Arial" w:cs="Arial"/>
          <w:sz w:val="24"/>
          <w:szCs w:val="24"/>
        </w:rPr>
        <w:t>6</w:t>
      </w:r>
      <w:r w:rsidRPr="008F0A41">
        <w:rPr>
          <w:rFonts w:ascii="Arial" w:hAnsi="Arial" w:cs="Arial"/>
          <w:sz w:val="24"/>
          <w:szCs w:val="24"/>
        </w:rPr>
        <w:t xml:space="preserve"> University Senate Governance Retreat</w:t>
      </w:r>
      <w:r w:rsidR="00FA14DF" w:rsidRPr="008F0A41">
        <w:rPr>
          <w:rFonts w:ascii="Arial" w:hAnsi="Arial" w:cs="Arial"/>
          <w:sz w:val="24"/>
          <w:szCs w:val="24"/>
        </w:rPr>
        <w:t xml:space="preserve"> </w:t>
      </w:r>
      <w:r w:rsidRPr="008F0A41">
        <w:rPr>
          <w:rFonts w:ascii="Arial" w:hAnsi="Arial" w:cs="Arial"/>
          <w:sz w:val="24"/>
          <w:szCs w:val="24"/>
        </w:rPr>
        <w:t>Agenda</w:t>
      </w:r>
    </w:p>
    <w:tbl>
      <w:tblPr>
        <w:tblStyle w:val="TableGrid"/>
        <w:tblW w:w="9715" w:type="dxa"/>
        <w:tblLook w:val="04A0" w:firstRow="1" w:lastRow="0" w:firstColumn="1" w:lastColumn="0" w:noHBand="0" w:noVBand="1"/>
      </w:tblPr>
      <w:tblGrid>
        <w:gridCol w:w="1261"/>
        <w:gridCol w:w="2855"/>
        <w:gridCol w:w="67"/>
        <w:gridCol w:w="2922"/>
        <w:gridCol w:w="2610"/>
      </w:tblGrid>
      <w:tr w:rsidR="004579EA" w:rsidTr="00702E6E">
        <w:tc>
          <w:tcPr>
            <w:tcW w:w="9715" w:type="dxa"/>
            <w:gridSpan w:val="5"/>
          </w:tcPr>
          <w:p w:rsidR="004579EA" w:rsidRPr="005D2336" w:rsidRDefault="00F50F2E" w:rsidP="00811D5B">
            <w:pPr>
              <w:spacing w:before="60" w:after="60"/>
              <w:jc w:val="center"/>
              <w:rPr>
                <w:rFonts w:ascii="Arial" w:hAnsi="Arial" w:cs="Arial"/>
                <w:b/>
              </w:rPr>
            </w:pPr>
            <w:r w:rsidRPr="005D2336">
              <w:rPr>
                <w:rFonts w:ascii="Arial" w:hAnsi="Arial" w:cs="Arial"/>
                <w:b/>
              </w:rPr>
              <w:t>Tuesday</w:t>
            </w:r>
            <w:r w:rsidR="004579EA" w:rsidRPr="005D2336">
              <w:rPr>
                <w:rFonts w:ascii="Arial" w:hAnsi="Arial" w:cs="Arial"/>
                <w:b/>
              </w:rPr>
              <w:t xml:space="preserve">, August </w:t>
            </w:r>
            <w:r w:rsidR="00260691" w:rsidRPr="005D2336">
              <w:rPr>
                <w:rFonts w:ascii="Arial" w:hAnsi="Arial" w:cs="Arial"/>
                <w:b/>
              </w:rPr>
              <w:t>9</w:t>
            </w:r>
            <w:r w:rsidR="00F90AA0" w:rsidRPr="005D2336">
              <w:rPr>
                <w:rFonts w:ascii="Arial" w:hAnsi="Arial" w:cs="Arial"/>
                <w:b/>
              </w:rPr>
              <w:t>, 2016</w:t>
            </w:r>
          </w:p>
          <w:p w:rsidR="009A2663" w:rsidRPr="005D2336" w:rsidRDefault="004579EA" w:rsidP="009A2663">
            <w:pPr>
              <w:spacing w:before="60" w:after="60"/>
              <w:jc w:val="center"/>
              <w:rPr>
                <w:rFonts w:ascii="Arial" w:hAnsi="Arial" w:cs="Arial"/>
                <w:b/>
              </w:rPr>
            </w:pPr>
            <w:r w:rsidRPr="005D2336">
              <w:rPr>
                <w:rFonts w:ascii="Arial" w:hAnsi="Arial" w:cs="Arial"/>
                <w:b/>
              </w:rPr>
              <w:t>Rock Eagle 4-H Center</w:t>
            </w:r>
            <w:r w:rsidR="009A2663" w:rsidRPr="005D2336">
              <w:rPr>
                <w:rFonts w:ascii="Arial" w:hAnsi="Arial" w:cs="Arial"/>
                <w:b/>
              </w:rPr>
              <w:t>, Hastings Building</w:t>
            </w:r>
          </w:p>
        </w:tc>
      </w:tr>
      <w:tr w:rsidR="004579EA" w:rsidTr="00702E6E">
        <w:tc>
          <w:tcPr>
            <w:tcW w:w="1261" w:type="dxa"/>
          </w:tcPr>
          <w:p w:rsidR="004579EA" w:rsidRPr="005D2336" w:rsidRDefault="004579EA" w:rsidP="00811D5B">
            <w:pPr>
              <w:spacing w:before="60" w:after="60"/>
              <w:jc w:val="center"/>
              <w:rPr>
                <w:rFonts w:ascii="Arial" w:hAnsi="Arial" w:cs="Arial"/>
              </w:rPr>
            </w:pPr>
            <w:r w:rsidRPr="005D2336">
              <w:rPr>
                <w:rFonts w:ascii="Arial" w:hAnsi="Arial" w:cs="Arial"/>
              </w:rPr>
              <w:t>08</w:t>
            </w:r>
            <w:r w:rsidR="002F37F8" w:rsidRPr="005D2336">
              <w:rPr>
                <w:rFonts w:ascii="Arial" w:hAnsi="Arial" w:cs="Arial"/>
              </w:rPr>
              <w:t>:</w:t>
            </w:r>
            <w:r w:rsidRPr="005D2336">
              <w:rPr>
                <w:rFonts w:ascii="Arial" w:hAnsi="Arial" w:cs="Arial"/>
              </w:rPr>
              <w:t>30</w:t>
            </w:r>
          </w:p>
        </w:tc>
        <w:tc>
          <w:tcPr>
            <w:tcW w:w="5844" w:type="dxa"/>
            <w:gridSpan w:val="3"/>
            <w:vAlign w:val="center"/>
          </w:tcPr>
          <w:p w:rsidR="004579EA" w:rsidRPr="005D2336" w:rsidRDefault="004579EA" w:rsidP="00147F3F">
            <w:pPr>
              <w:spacing w:before="60" w:after="60"/>
              <w:rPr>
                <w:rFonts w:ascii="Arial" w:hAnsi="Arial" w:cs="Arial"/>
              </w:rPr>
            </w:pPr>
            <w:r w:rsidRPr="005D2336">
              <w:rPr>
                <w:rFonts w:ascii="Arial" w:hAnsi="Arial" w:cs="Arial"/>
              </w:rPr>
              <w:t xml:space="preserve">Bus departs from </w:t>
            </w:r>
            <w:r w:rsidR="00811D5B" w:rsidRPr="005D2336">
              <w:rPr>
                <w:rFonts w:ascii="Arial" w:hAnsi="Arial" w:cs="Arial"/>
              </w:rPr>
              <w:t>m</w:t>
            </w:r>
            <w:r w:rsidRPr="005D2336">
              <w:rPr>
                <w:rFonts w:ascii="Arial" w:hAnsi="Arial" w:cs="Arial"/>
              </w:rPr>
              <w:t>ain campus</w:t>
            </w:r>
          </w:p>
        </w:tc>
        <w:tc>
          <w:tcPr>
            <w:tcW w:w="2610" w:type="dxa"/>
            <w:vAlign w:val="center"/>
          </w:tcPr>
          <w:p w:rsidR="004579EA" w:rsidRPr="005D2336" w:rsidRDefault="004579EA" w:rsidP="00147F3F">
            <w:pPr>
              <w:spacing w:before="60" w:after="60"/>
              <w:jc w:val="center"/>
              <w:rPr>
                <w:rFonts w:ascii="Arial" w:hAnsi="Arial" w:cs="Arial"/>
              </w:rPr>
            </w:pPr>
          </w:p>
        </w:tc>
      </w:tr>
      <w:tr w:rsidR="004579EA" w:rsidTr="00702E6E">
        <w:tc>
          <w:tcPr>
            <w:tcW w:w="1261" w:type="dxa"/>
          </w:tcPr>
          <w:p w:rsidR="004579EA" w:rsidRPr="005D2336" w:rsidRDefault="004579EA" w:rsidP="00811D5B">
            <w:pPr>
              <w:spacing w:before="60" w:after="60"/>
              <w:jc w:val="center"/>
              <w:rPr>
                <w:rFonts w:ascii="Arial" w:hAnsi="Arial" w:cs="Arial"/>
              </w:rPr>
            </w:pPr>
            <w:r w:rsidRPr="005D2336">
              <w:rPr>
                <w:rFonts w:ascii="Arial" w:hAnsi="Arial" w:cs="Arial"/>
              </w:rPr>
              <w:t>09</w:t>
            </w:r>
            <w:r w:rsidR="002F37F8" w:rsidRPr="005D2336">
              <w:rPr>
                <w:rFonts w:ascii="Arial" w:hAnsi="Arial" w:cs="Arial"/>
              </w:rPr>
              <w:t>:</w:t>
            </w:r>
            <w:r w:rsidRPr="005D2336">
              <w:rPr>
                <w:rFonts w:ascii="Arial" w:hAnsi="Arial" w:cs="Arial"/>
              </w:rPr>
              <w:t>15</w:t>
            </w:r>
          </w:p>
        </w:tc>
        <w:tc>
          <w:tcPr>
            <w:tcW w:w="5844" w:type="dxa"/>
            <w:gridSpan w:val="3"/>
            <w:vAlign w:val="center"/>
          </w:tcPr>
          <w:p w:rsidR="004579EA" w:rsidRPr="005D2336" w:rsidRDefault="004579EA" w:rsidP="00147F3F">
            <w:pPr>
              <w:spacing w:before="60" w:after="60"/>
              <w:rPr>
                <w:rFonts w:ascii="Arial" w:hAnsi="Arial" w:cs="Arial"/>
              </w:rPr>
            </w:pPr>
            <w:r w:rsidRPr="005D2336">
              <w:rPr>
                <w:rFonts w:ascii="Arial" w:hAnsi="Arial" w:cs="Arial"/>
              </w:rPr>
              <w:t>Registration, Refreshment and Readiness</w:t>
            </w:r>
          </w:p>
        </w:tc>
        <w:tc>
          <w:tcPr>
            <w:tcW w:w="2610" w:type="dxa"/>
            <w:vAlign w:val="center"/>
          </w:tcPr>
          <w:p w:rsidR="004579EA" w:rsidRPr="005D2336" w:rsidRDefault="004579EA" w:rsidP="00147F3F">
            <w:pPr>
              <w:spacing w:before="60" w:after="60"/>
              <w:jc w:val="center"/>
              <w:rPr>
                <w:rFonts w:ascii="Arial" w:hAnsi="Arial" w:cs="Arial"/>
              </w:rPr>
            </w:pPr>
          </w:p>
        </w:tc>
      </w:tr>
      <w:tr w:rsidR="004579EA" w:rsidTr="00702E6E">
        <w:tc>
          <w:tcPr>
            <w:tcW w:w="1261" w:type="dxa"/>
          </w:tcPr>
          <w:p w:rsidR="004579EA" w:rsidRPr="005D2336" w:rsidRDefault="004579EA" w:rsidP="001D4148">
            <w:pPr>
              <w:spacing w:before="60" w:after="60"/>
              <w:jc w:val="center"/>
              <w:rPr>
                <w:rFonts w:ascii="Arial" w:hAnsi="Arial" w:cs="Arial"/>
              </w:rPr>
            </w:pPr>
            <w:r w:rsidRPr="005D2336">
              <w:rPr>
                <w:rFonts w:ascii="Arial" w:hAnsi="Arial" w:cs="Arial"/>
              </w:rPr>
              <w:t>09</w:t>
            </w:r>
            <w:r w:rsidR="002F37F8" w:rsidRPr="005D2336">
              <w:rPr>
                <w:rFonts w:ascii="Arial" w:hAnsi="Arial" w:cs="Arial"/>
              </w:rPr>
              <w:t>:</w:t>
            </w:r>
            <w:r w:rsidR="001D4148" w:rsidRPr="005D2336">
              <w:rPr>
                <w:rFonts w:ascii="Arial" w:hAnsi="Arial" w:cs="Arial"/>
              </w:rPr>
              <w:t>30</w:t>
            </w:r>
          </w:p>
        </w:tc>
        <w:tc>
          <w:tcPr>
            <w:tcW w:w="5844" w:type="dxa"/>
            <w:gridSpan w:val="3"/>
            <w:vAlign w:val="center"/>
          </w:tcPr>
          <w:p w:rsidR="004579EA" w:rsidRPr="005D2336" w:rsidRDefault="004579EA" w:rsidP="00147F3F">
            <w:pPr>
              <w:spacing w:before="60" w:after="60"/>
              <w:rPr>
                <w:rFonts w:ascii="Arial" w:hAnsi="Arial" w:cs="Arial"/>
              </w:rPr>
            </w:pPr>
            <w:r w:rsidRPr="005D2336">
              <w:rPr>
                <w:rFonts w:ascii="Arial" w:hAnsi="Arial" w:cs="Arial"/>
              </w:rPr>
              <w:t>Welcome and Introductions</w:t>
            </w:r>
          </w:p>
        </w:tc>
        <w:tc>
          <w:tcPr>
            <w:tcW w:w="2610" w:type="dxa"/>
            <w:vAlign w:val="center"/>
          </w:tcPr>
          <w:p w:rsidR="004579EA" w:rsidRPr="005D2336" w:rsidRDefault="0055474A" w:rsidP="00147F3F">
            <w:pPr>
              <w:spacing w:before="60" w:after="60"/>
              <w:jc w:val="center"/>
              <w:rPr>
                <w:rFonts w:ascii="Arial" w:hAnsi="Arial" w:cs="Arial"/>
              </w:rPr>
            </w:pPr>
            <w:r w:rsidRPr="005D2336">
              <w:rPr>
                <w:rFonts w:ascii="Arial" w:hAnsi="Arial" w:cs="Arial"/>
              </w:rPr>
              <w:t>Chavonda Mills</w:t>
            </w:r>
          </w:p>
        </w:tc>
      </w:tr>
      <w:tr w:rsidR="0095297B" w:rsidTr="00702E6E">
        <w:tc>
          <w:tcPr>
            <w:tcW w:w="1261" w:type="dxa"/>
            <w:vMerge w:val="restart"/>
          </w:tcPr>
          <w:p w:rsidR="0095297B" w:rsidRPr="005D2336" w:rsidRDefault="0095297B" w:rsidP="00936F24">
            <w:pPr>
              <w:spacing w:before="60" w:after="60"/>
              <w:jc w:val="center"/>
              <w:rPr>
                <w:rFonts w:ascii="Arial" w:hAnsi="Arial" w:cs="Arial"/>
              </w:rPr>
            </w:pPr>
          </w:p>
          <w:p w:rsidR="0095297B" w:rsidRPr="005D2336" w:rsidRDefault="0095297B" w:rsidP="00936F24">
            <w:pPr>
              <w:spacing w:before="60" w:after="60"/>
              <w:jc w:val="center"/>
              <w:rPr>
                <w:rFonts w:ascii="Arial" w:hAnsi="Arial" w:cs="Arial"/>
              </w:rPr>
            </w:pPr>
            <w:r w:rsidRPr="005D2336">
              <w:rPr>
                <w:rFonts w:ascii="Arial" w:hAnsi="Arial" w:cs="Arial"/>
              </w:rPr>
              <w:t>09:4</w:t>
            </w:r>
            <w:r w:rsidR="00D21CB8" w:rsidRPr="005D2336">
              <w:rPr>
                <w:rFonts w:ascii="Arial" w:hAnsi="Arial" w:cs="Arial"/>
              </w:rPr>
              <w:t>5</w:t>
            </w:r>
          </w:p>
          <w:p w:rsidR="0095297B" w:rsidRPr="005D2336" w:rsidRDefault="0095297B" w:rsidP="00936F24">
            <w:pPr>
              <w:spacing w:before="60" w:after="60"/>
              <w:jc w:val="center"/>
              <w:rPr>
                <w:rFonts w:ascii="Arial" w:hAnsi="Arial" w:cs="Arial"/>
              </w:rPr>
            </w:pPr>
          </w:p>
        </w:tc>
        <w:tc>
          <w:tcPr>
            <w:tcW w:w="5844" w:type="dxa"/>
            <w:gridSpan w:val="3"/>
            <w:vAlign w:val="center"/>
          </w:tcPr>
          <w:p w:rsidR="0095297B" w:rsidRPr="005D2336" w:rsidRDefault="0095297B" w:rsidP="001A3109">
            <w:pPr>
              <w:spacing w:before="60" w:after="60"/>
              <w:jc w:val="center"/>
              <w:rPr>
                <w:rFonts w:ascii="Arial" w:hAnsi="Arial" w:cs="Arial"/>
              </w:rPr>
            </w:pPr>
            <w:r w:rsidRPr="005D2336">
              <w:rPr>
                <w:rFonts w:ascii="Arial" w:hAnsi="Arial" w:cs="Arial"/>
              </w:rPr>
              <w:t>Concurrent Session (see separate agenda)</w:t>
            </w:r>
          </w:p>
        </w:tc>
        <w:tc>
          <w:tcPr>
            <w:tcW w:w="2610" w:type="dxa"/>
            <w:vMerge w:val="restart"/>
            <w:vAlign w:val="center"/>
          </w:tcPr>
          <w:p w:rsidR="00C25E88" w:rsidRPr="005D2336" w:rsidRDefault="00CA7B0B" w:rsidP="00C25E88">
            <w:pPr>
              <w:spacing w:before="60" w:after="60"/>
              <w:jc w:val="center"/>
              <w:rPr>
                <w:rFonts w:ascii="Arial" w:hAnsi="Arial" w:cs="Arial"/>
              </w:rPr>
            </w:pPr>
            <w:r w:rsidRPr="005D2336">
              <w:rPr>
                <w:rFonts w:ascii="Arial" w:hAnsi="Arial" w:cs="Arial"/>
              </w:rPr>
              <w:t>Senate Retreat Committee</w:t>
            </w:r>
          </w:p>
        </w:tc>
      </w:tr>
      <w:tr w:rsidR="0095297B" w:rsidTr="00702E6E">
        <w:tc>
          <w:tcPr>
            <w:tcW w:w="1261" w:type="dxa"/>
            <w:vMerge/>
          </w:tcPr>
          <w:p w:rsidR="0095297B" w:rsidRPr="005D2336" w:rsidRDefault="0095297B" w:rsidP="00936F24">
            <w:pPr>
              <w:spacing w:before="60" w:after="60"/>
              <w:jc w:val="center"/>
              <w:rPr>
                <w:rFonts w:ascii="Arial" w:hAnsi="Arial" w:cs="Arial"/>
              </w:rPr>
            </w:pPr>
          </w:p>
        </w:tc>
        <w:tc>
          <w:tcPr>
            <w:tcW w:w="2922" w:type="dxa"/>
            <w:gridSpan w:val="2"/>
            <w:vAlign w:val="center"/>
          </w:tcPr>
          <w:p w:rsidR="0095297B" w:rsidRPr="005D2336" w:rsidRDefault="0095297B" w:rsidP="001A3109">
            <w:pPr>
              <w:spacing w:before="60" w:after="60"/>
              <w:jc w:val="center"/>
              <w:rPr>
                <w:rFonts w:ascii="Arial" w:hAnsi="Arial" w:cs="Arial"/>
              </w:rPr>
            </w:pPr>
            <w:r w:rsidRPr="005D2336">
              <w:rPr>
                <w:rFonts w:ascii="Arial" w:hAnsi="Arial" w:cs="Arial"/>
              </w:rPr>
              <w:t>Orientation to University Senate</w:t>
            </w:r>
          </w:p>
        </w:tc>
        <w:tc>
          <w:tcPr>
            <w:tcW w:w="2922" w:type="dxa"/>
            <w:vAlign w:val="center"/>
          </w:tcPr>
          <w:p w:rsidR="0095297B" w:rsidRPr="005D2336" w:rsidRDefault="006C1622" w:rsidP="00651971">
            <w:pPr>
              <w:spacing w:before="60" w:after="60"/>
              <w:rPr>
                <w:rFonts w:ascii="Arial" w:hAnsi="Arial" w:cs="Arial"/>
              </w:rPr>
            </w:pPr>
            <w:r w:rsidRPr="005D2336">
              <w:rPr>
                <w:rFonts w:ascii="Arial" w:hAnsi="Arial" w:cs="Arial"/>
              </w:rPr>
              <w:t>13 Years Later: Where Do We Go From Here</w:t>
            </w:r>
            <w:r w:rsidR="00651971" w:rsidRPr="005D2336">
              <w:rPr>
                <w:rFonts w:ascii="Arial" w:hAnsi="Arial" w:cs="Arial"/>
              </w:rPr>
              <w:t>?</w:t>
            </w:r>
          </w:p>
        </w:tc>
        <w:tc>
          <w:tcPr>
            <w:tcW w:w="2610" w:type="dxa"/>
            <w:vMerge/>
            <w:vAlign w:val="center"/>
          </w:tcPr>
          <w:p w:rsidR="0095297B" w:rsidRPr="005D2336" w:rsidRDefault="0095297B" w:rsidP="00147F3F">
            <w:pPr>
              <w:spacing w:before="60" w:after="60"/>
              <w:jc w:val="center"/>
              <w:rPr>
                <w:rFonts w:ascii="Arial" w:hAnsi="Arial" w:cs="Arial"/>
              </w:rPr>
            </w:pPr>
          </w:p>
        </w:tc>
      </w:tr>
      <w:tr w:rsidR="00C66DB4" w:rsidTr="00702E6E">
        <w:tc>
          <w:tcPr>
            <w:tcW w:w="1261" w:type="dxa"/>
          </w:tcPr>
          <w:p w:rsidR="00C66DB4" w:rsidRPr="005D2336" w:rsidRDefault="00F22D13" w:rsidP="00936F24">
            <w:pPr>
              <w:spacing w:before="60" w:after="60"/>
              <w:jc w:val="center"/>
              <w:rPr>
                <w:rFonts w:ascii="Arial" w:hAnsi="Arial" w:cs="Arial"/>
              </w:rPr>
            </w:pPr>
            <w:r w:rsidRPr="005D2336">
              <w:rPr>
                <w:rFonts w:ascii="Arial" w:hAnsi="Arial" w:cs="Arial"/>
              </w:rPr>
              <w:t>10</w:t>
            </w:r>
            <w:r w:rsidR="00C66DB4" w:rsidRPr="005D2336">
              <w:rPr>
                <w:rFonts w:ascii="Arial" w:hAnsi="Arial" w:cs="Arial"/>
              </w:rPr>
              <w:t>:</w:t>
            </w:r>
            <w:r w:rsidR="00936F24" w:rsidRPr="005D2336">
              <w:rPr>
                <w:rFonts w:ascii="Arial" w:hAnsi="Arial" w:cs="Arial"/>
              </w:rPr>
              <w:t>3</w:t>
            </w:r>
            <w:r w:rsidR="00394BE5" w:rsidRPr="005D2336">
              <w:rPr>
                <w:rFonts w:ascii="Arial" w:hAnsi="Arial" w:cs="Arial"/>
              </w:rPr>
              <w:t>0</w:t>
            </w:r>
          </w:p>
        </w:tc>
        <w:tc>
          <w:tcPr>
            <w:tcW w:w="5844" w:type="dxa"/>
            <w:gridSpan w:val="3"/>
            <w:vAlign w:val="center"/>
          </w:tcPr>
          <w:p w:rsidR="00C66DB4" w:rsidRPr="005D2336" w:rsidRDefault="00C66DB4" w:rsidP="00C66DB4">
            <w:pPr>
              <w:spacing w:before="60" w:after="60"/>
              <w:rPr>
                <w:rFonts w:ascii="Arial" w:hAnsi="Arial" w:cs="Arial"/>
              </w:rPr>
            </w:pPr>
            <w:r w:rsidRPr="005D2336">
              <w:rPr>
                <w:rFonts w:ascii="Arial" w:hAnsi="Arial" w:cs="Arial"/>
              </w:rPr>
              <w:t>Wellness Break</w:t>
            </w:r>
          </w:p>
        </w:tc>
        <w:tc>
          <w:tcPr>
            <w:tcW w:w="2610" w:type="dxa"/>
            <w:vAlign w:val="center"/>
          </w:tcPr>
          <w:p w:rsidR="00C66DB4" w:rsidRPr="005D2336" w:rsidRDefault="00C66DB4" w:rsidP="00C66DB4">
            <w:pPr>
              <w:spacing w:before="60" w:after="60"/>
              <w:jc w:val="center"/>
              <w:rPr>
                <w:rFonts w:ascii="Arial" w:hAnsi="Arial" w:cs="Arial"/>
              </w:rPr>
            </w:pPr>
          </w:p>
        </w:tc>
      </w:tr>
      <w:tr w:rsidR="00C66DB4" w:rsidTr="00702E6E">
        <w:tc>
          <w:tcPr>
            <w:tcW w:w="1261" w:type="dxa"/>
          </w:tcPr>
          <w:p w:rsidR="00C66DB4" w:rsidRPr="005D2336" w:rsidRDefault="00C66DB4" w:rsidP="007636ED">
            <w:pPr>
              <w:spacing w:before="60" w:after="60"/>
              <w:jc w:val="center"/>
              <w:rPr>
                <w:rFonts w:ascii="Arial" w:hAnsi="Arial" w:cs="Arial"/>
              </w:rPr>
            </w:pPr>
            <w:r w:rsidRPr="005D2336">
              <w:rPr>
                <w:rFonts w:ascii="Arial" w:hAnsi="Arial" w:cs="Arial"/>
              </w:rPr>
              <w:t>1</w:t>
            </w:r>
            <w:r w:rsidR="007636ED" w:rsidRPr="005D2336">
              <w:rPr>
                <w:rFonts w:ascii="Arial" w:hAnsi="Arial" w:cs="Arial"/>
              </w:rPr>
              <w:t>0</w:t>
            </w:r>
            <w:r w:rsidRPr="005D2336">
              <w:rPr>
                <w:rFonts w:ascii="Arial" w:hAnsi="Arial" w:cs="Arial"/>
              </w:rPr>
              <w:t>:</w:t>
            </w:r>
            <w:r w:rsidR="007636ED" w:rsidRPr="005D2336">
              <w:rPr>
                <w:rFonts w:ascii="Arial" w:hAnsi="Arial" w:cs="Arial"/>
              </w:rPr>
              <w:t>45</w:t>
            </w:r>
          </w:p>
        </w:tc>
        <w:tc>
          <w:tcPr>
            <w:tcW w:w="5844" w:type="dxa"/>
            <w:gridSpan w:val="3"/>
            <w:vAlign w:val="center"/>
          </w:tcPr>
          <w:p w:rsidR="007764D6" w:rsidRDefault="007764D6" w:rsidP="007764D6">
            <w:pPr>
              <w:spacing w:before="60" w:after="60"/>
              <w:rPr>
                <w:rFonts w:ascii="Arial" w:hAnsi="Arial" w:cs="Arial"/>
              </w:rPr>
            </w:pPr>
            <w:r>
              <w:rPr>
                <w:rFonts w:ascii="Arial" w:hAnsi="Arial" w:cs="Arial"/>
              </w:rPr>
              <w:t>Guest Presentations</w:t>
            </w:r>
          </w:p>
          <w:p w:rsidR="007764D6" w:rsidRPr="00A5734A" w:rsidRDefault="007764D6" w:rsidP="007764D6">
            <w:pPr>
              <w:pStyle w:val="ListParagraph"/>
              <w:numPr>
                <w:ilvl w:val="0"/>
                <w:numId w:val="5"/>
              </w:numPr>
              <w:spacing w:before="60" w:after="60"/>
              <w:rPr>
                <w:rFonts w:ascii="Arial" w:hAnsi="Arial" w:cs="Arial"/>
              </w:rPr>
            </w:pPr>
            <w:r w:rsidRPr="00A5734A">
              <w:rPr>
                <w:rFonts w:ascii="Arial" w:hAnsi="Arial" w:cs="Arial"/>
              </w:rPr>
              <w:t xml:space="preserve">Diversity Action Plan </w:t>
            </w:r>
          </w:p>
          <w:p w:rsidR="007764D6" w:rsidRDefault="007764D6" w:rsidP="007764D6">
            <w:pPr>
              <w:pStyle w:val="ListParagraph"/>
              <w:numPr>
                <w:ilvl w:val="0"/>
                <w:numId w:val="5"/>
              </w:numPr>
              <w:spacing w:before="60" w:after="60"/>
              <w:rPr>
                <w:rFonts w:ascii="Arial" w:hAnsi="Arial" w:cs="Arial"/>
              </w:rPr>
            </w:pPr>
            <w:r>
              <w:rPr>
                <w:rFonts w:ascii="Arial" w:hAnsi="Arial" w:cs="Arial"/>
              </w:rPr>
              <w:t xml:space="preserve">Strategic Plan </w:t>
            </w:r>
          </w:p>
          <w:p w:rsidR="00C66DB4" w:rsidRPr="007764D6" w:rsidRDefault="007764D6" w:rsidP="007764D6">
            <w:pPr>
              <w:pStyle w:val="ListParagraph"/>
              <w:numPr>
                <w:ilvl w:val="0"/>
                <w:numId w:val="5"/>
              </w:numPr>
              <w:spacing w:before="60" w:after="60"/>
              <w:rPr>
                <w:rFonts w:ascii="Arial" w:hAnsi="Arial" w:cs="Arial"/>
              </w:rPr>
            </w:pPr>
            <w:r w:rsidRPr="007764D6">
              <w:rPr>
                <w:rFonts w:ascii="Arial" w:hAnsi="Arial" w:cs="Arial"/>
              </w:rPr>
              <w:t>Nomenclature/Taxonomy</w:t>
            </w:r>
          </w:p>
        </w:tc>
        <w:tc>
          <w:tcPr>
            <w:tcW w:w="2610" w:type="dxa"/>
            <w:vAlign w:val="center"/>
          </w:tcPr>
          <w:p w:rsidR="00702E6E" w:rsidRDefault="00702E6E" w:rsidP="007764D6">
            <w:pPr>
              <w:spacing w:before="60" w:after="60"/>
              <w:jc w:val="center"/>
              <w:rPr>
                <w:rFonts w:ascii="Arial" w:hAnsi="Arial" w:cs="Arial"/>
              </w:rPr>
            </w:pPr>
          </w:p>
          <w:p w:rsidR="007764D6" w:rsidRPr="005D2336" w:rsidRDefault="007764D6" w:rsidP="007764D6">
            <w:pPr>
              <w:spacing w:before="60" w:after="60"/>
              <w:jc w:val="center"/>
              <w:rPr>
                <w:rFonts w:ascii="Arial" w:hAnsi="Arial" w:cs="Arial"/>
              </w:rPr>
            </w:pPr>
            <w:bookmarkStart w:id="0" w:name="_GoBack"/>
            <w:bookmarkEnd w:id="0"/>
            <w:r w:rsidRPr="005D2336">
              <w:rPr>
                <w:rFonts w:ascii="Arial" w:hAnsi="Arial" w:cs="Arial"/>
              </w:rPr>
              <w:t>Veronica Womack</w:t>
            </w:r>
          </w:p>
          <w:p w:rsidR="007764D6" w:rsidRPr="005D2336" w:rsidRDefault="007764D6" w:rsidP="00702E6E">
            <w:pPr>
              <w:spacing w:before="60" w:after="60"/>
              <w:rPr>
                <w:rFonts w:ascii="Arial" w:hAnsi="Arial" w:cs="Arial"/>
              </w:rPr>
            </w:pPr>
            <w:r w:rsidRPr="005D2336">
              <w:rPr>
                <w:rFonts w:ascii="Arial" w:hAnsi="Arial" w:cs="Arial"/>
              </w:rPr>
              <w:t>Mark Pelton</w:t>
            </w:r>
            <w:r w:rsidR="00702E6E">
              <w:rPr>
                <w:rFonts w:ascii="Arial" w:hAnsi="Arial" w:cs="Arial"/>
              </w:rPr>
              <w:t>/</w:t>
            </w:r>
            <w:r w:rsidRPr="005D2336">
              <w:rPr>
                <w:rFonts w:ascii="Arial" w:hAnsi="Arial" w:cs="Arial"/>
              </w:rPr>
              <w:t>Dale Young</w:t>
            </w:r>
          </w:p>
          <w:p w:rsidR="00C66DB4" w:rsidRPr="005D2336" w:rsidRDefault="007764D6" w:rsidP="007764D6">
            <w:pPr>
              <w:spacing w:before="60" w:after="60"/>
              <w:jc w:val="center"/>
              <w:rPr>
                <w:rFonts w:ascii="Arial" w:hAnsi="Arial" w:cs="Arial"/>
              </w:rPr>
            </w:pPr>
            <w:r w:rsidRPr="005D2336">
              <w:rPr>
                <w:rFonts w:ascii="Arial" w:hAnsi="Arial" w:cs="Arial"/>
              </w:rPr>
              <w:t>Cara Smith</w:t>
            </w:r>
          </w:p>
        </w:tc>
      </w:tr>
      <w:tr w:rsidR="008F0A41" w:rsidTr="00702E6E">
        <w:trPr>
          <w:trHeight w:val="503"/>
        </w:trPr>
        <w:tc>
          <w:tcPr>
            <w:tcW w:w="1261" w:type="dxa"/>
          </w:tcPr>
          <w:p w:rsidR="008F0A41" w:rsidRPr="005D2336" w:rsidRDefault="007764D6" w:rsidP="007764D6">
            <w:pPr>
              <w:spacing w:before="60" w:after="60"/>
              <w:jc w:val="center"/>
              <w:rPr>
                <w:rFonts w:ascii="Arial" w:hAnsi="Arial" w:cs="Arial"/>
              </w:rPr>
            </w:pPr>
            <w:r>
              <w:rPr>
                <w:rFonts w:ascii="Arial" w:hAnsi="Arial" w:cs="Arial"/>
              </w:rPr>
              <w:t>1</w:t>
            </w:r>
            <w:r w:rsidR="008F0A41" w:rsidRPr="005D2336">
              <w:rPr>
                <w:rFonts w:ascii="Arial" w:hAnsi="Arial" w:cs="Arial"/>
              </w:rPr>
              <w:t>1:</w:t>
            </w:r>
            <w:r>
              <w:rPr>
                <w:rFonts w:ascii="Arial" w:hAnsi="Arial" w:cs="Arial"/>
              </w:rPr>
              <w:t>1</w:t>
            </w:r>
            <w:r w:rsidR="008F0A41" w:rsidRPr="005D2336">
              <w:rPr>
                <w:rFonts w:ascii="Arial" w:hAnsi="Arial" w:cs="Arial"/>
              </w:rPr>
              <w:t>5</w:t>
            </w:r>
          </w:p>
        </w:tc>
        <w:tc>
          <w:tcPr>
            <w:tcW w:w="5844" w:type="dxa"/>
            <w:gridSpan w:val="3"/>
            <w:vAlign w:val="center"/>
          </w:tcPr>
          <w:p w:rsidR="00A5734A" w:rsidRPr="00A5734A" w:rsidRDefault="00242E9A" w:rsidP="007764D6">
            <w:pPr>
              <w:spacing w:before="60" w:after="60"/>
              <w:rPr>
                <w:rFonts w:ascii="Arial" w:hAnsi="Arial" w:cs="Arial"/>
              </w:rPr>
            </w:pPr>
            <w:r>
              <w:rPr>
                <w:rFonts w:ascii="Arial" w:hAnsi="Arial" w:cs="Arial"/>
              </w:rPr>
              <w:t xml:space="preserve">Committee </w:t>
            </w:r>
            <w:r w:rsidR="007764D6" w:rsidRPr="005D2336">
              <w:rPr>
                <w:rFonts w:ascii="Arial" w:hAnsi="Arial" w:cs="Arial"/>
              </w:rPr>
              <w:t>Breakout Session I (see separate agenda)</w:t>
            </w:r>
          </w:p>
        </w:tc>
        <w:tc>
          <w:tcPr>
            <w:tcW w:w="2610" w:type="dxa"/>
            <w:vAlign w:val="center"/>
          </w:tcPr>
          <w:p w:rsidR="008F0A41" w:rsidRPr="005D2336" w:rsidRDefault="008F0A41" w:rsidP="007764D6">
            <w:pPr>
              <w:spacing w:before="60" w:after="60"/>
              <w:jc w:val="center"/>
              <w:rPr>
                <w:rFonts w:ascii="Arial" w:hAnsi="Arial" w:cs="Arial"/>
              </w:rPr>
            </w:pPr>
          </w:p>
        </w:tc>
      </w:tr>
      <w:tr w:rsidR="00C66DB4" w:rsidTr="00702E6E">
        <w:tc>
          <w:tcPr>
            <w:tcW w:w="1261" w:type="dxa"/>
          </w:tcPr>
          <w:p w:rsidR="00C66DB4" w:rsidRPr="005D2336" w:rsidRDefault="007764D6" w:rsidP="007764D6">
            <w:pPr>
              <w:spacing w:before="60" w:after="60"/>
              <w:jc w:val="center"/>
              <w:rPr>
                <w:rFonts w:ascii="Arial" w:hAnsi="Arial" w:cs="Arial"/>
              </w:rPr>
            </w:pPr>
            <w:r>
              <w:rPr>
                <w:rFonts w:ascii="Arial" w:hAnsi="Arial" w:cs="Arial"/>
              </w:rPr>
              <w:t>12</w:t>
            </w:r>
            <w:r w:rsidR="00C66DB4" w:rsidRPr="005D2336">
              <w:rPr>
                <w:rFonts w:ascii="Arial" w:hAnsi="Arial" w:cs="Arial"/>
              </w:rPr>
              <w:t>:</w:t>
            </w:r>
            <w:r>
              <w:rPr>
                <w:rFonts w:ascii="Arial" w:hAnsi="Arial" w:cs="Arial"/>
              </w:rPr>
              <w:t>00</w:t>
            </w:r>
          </w:p>
        </w:tc>
        <w:tc>
          <w:tcPr>
            <w:tcW w:w="5844" w:type="dxa"/>
            <w:gridSpan w:val="3"/>
            <w:vAlign w:val="center"/>
          </w:tcPr>
          <w:p w:rsidR="00C66DB4" w:rsidRPr="005D2336" w:rsidRDefault="00C66DB4" w:rsidP="00C66DB4">
            <w:pPr>
              <w:spacing w:before="60" w:after="60"/>
              <w:rPr>
                <w:rFonts w:ascii="Arial" w:hAnsi="Arial" w:cs="Arial"/>
              </w:rPr>
            </w:pPr>
            <w:r w:rsidRPr="005D2336">
              <w:rPr>
                <w:rFonts w:ascii="Arial" w:hAnsi="Arial" w:cs="Arial"/>
              </w:rPr>
              <w:t>Lunch</w:t>
            </w:r>
          </w:p>
        </w:tc>
        <w:tc>
          <w:tcPr>
            <w:tcW w:w="2610" w:type="dxa"/>
            <w:vAlign w:val="center"/>
          </w:tcPr>
          <w:p w:rsidR="00C66DB4" w:rsidRPr="005D2336" w:rsidRDefault="00C66DB4" w:rsidP="00C66DB4">
            <w:pPr>
              <w:spacing w:before="60" w:after="60"/>
              <w:jc w:val="center"/>
              <w:rPr>
                <w:rFonts w:ascii="Arial" w:hAnsi="Arial" w:cs="Arial"/>
              </w:rPr>
            </w:pPr>
          </w:p>
        </w:tc>
      </w:tr>
      <w:tr w:rsidR="00C66DB4" w:rsidTr="00702E6E">
        <w:tc>
          <w:tcPr>
            <w:tcW w:w="1261" w:type="dxa"/>
          </w:tcPr>
          <w:p w:rsidR="00C66DB4" w:rsidRPr="005D2336" w:rsidRDefault="00C66DB4" w:rsidP="00E75464">
            <w:pPr>
              <w:spacing w:before="60" w:after="60"/>
              <w:jc w:val="center"/>
              <w:rPr>
                <w:rFonts w:ascii="Arial" w:hAnsi="Arial" w:cs="Arial"/>
              </w:rPr>
            </w:pPr>
            <w:r w:rsidRPr="005D2336">
              <w:rPr>
                <w:rFonts w:ascii="Arial" w:hAnsi="Arial" w:cs="Arial"/>
              </w:rPr>
              <w:t>1:</w:t>
            </w:r>
            <w:r w:rsidR="00E75464" w:rsidRPr="005D2336">
              <w:rPr>
                <w:rFonts w:ascii="Arial" w:hAnsi="Arial" w:cs="Arial"/>
              </w:rPr>
              <w:t>00</w:t>
            </w:r>
          </w:p>
        </w:tc>
        <w:tc>
          <w:tcPr>
            <w:tcW w:w="5844" w:type="dxa"/>
            <w:gridSpan w:val="3"/>
            <w:vAlign w:val="center"/>
          </w:tcPr>
          <w:p w:rsidR="00C66DB4" w:rsidRPr="005D2336" w:rsidRDefault="00C66DB4" w:rsidP="00C66DB4">
            <w:pPr>
              <w:spacing w:before="60" w:after="60"/>
              <w:rPr>
                <w:rFonts w:ascii="Arial" w:hAnsi="Arial" w:cs="Arial"/>
              </w:rPr>
            </w:pPr>
            <w:r w:rsidRPr="005D2336">
              <w:rPr>
                <w:rFonts w:ascii="Arial" w:hAnsi="Arial" w:cs="Arial"/>
              </w:rPr>
              <w:t>University and USG Updates</w:t>
            </w:r>
            <w:r w:rsidR="00050522" w:rsidRPr="005D2336">
              <w:rPr>
                <w:rFonts w:ascii="Arial" w:hAnsi="Arial" w:cs="Arial"/>
              </w:rPr>
              <w:t>/Q&amp;A</w:t>
            </w:r>
          </w:p>
        </w:tc>
        <w:tc>
          <w:tcPr>
            <w:tcW w:w="2610" w:type="dxa"/>
            <w:vAlign w:val="center"/>
          </w:tcPr>
          <w:p w:rsidR="00C66DB4" w:rsidRPr="005D2336" w:rsidRDefault="00C66DB4" w:rsidP="00C66DB4">
            <w:pPr>
              <w:spacing w:before="60" w:after="60"/>
              <w:jc w:val="center"/>
              <w:rPr>
                <w:rFonts w:ascii="Arial" w:hAnsi="Arial" w:cs="Arial"/>
              </w:rPr>
            </w:pPr>
            <w:r w:rsidRPr="005D2336">
              <w:rPr>
                <w:rFonts w:ascii="Arial" w:hAnsi="Arial" w:cs="Arial"/>
              </w:rPr>
              <w:t>President Dorman</w:t>
            </w:r>
          </w:p>
        </w:tc>
      </w:tr>
      <w:tr w:rsidR="00C66DB4" w:rsidTr="00702E6E">
        <w:tc>
          <w:tcPr>
            <w:tcW w:w="1261" w:type="dxa"/>
          </w:tcPr>
          <w:p w:rsidR="00C66DB4" w:rsidRPr="005D2336" w:rsidRDefault="00C66DB4" w:rsidP="005A0964">
            <w:pPr>
              <w:spacing w:before="60" w:after="60"/>
              <w:jc w:val="center"/>
              <w:rPr>
                <w:rFonts w:ascii="Arial" w:hAnsi="Arial" w:cs="Arial"/>
              </w:rPr>
            </w:pPr>
            <w:r w:rsidRPr="005D2336">
              <w:rPr>
                <w:rFonts w:ascii="Arial" w:hAnsi="Arial" w:cs="Arial"/>
              </w:rPr>
              <w:t>1:</w:t>
            </w:r>
            <w:r w:rsidR="005A0964" w:rsidRPr="005D2336">
              <w:rPr>
                <w:rFonts w:ascii="Arial" w:hAnsi="Arial" w:cs="Arial"/>
              </w:rPr>
              <w:t>30</w:t>
            </w:r>
          </w:p>
        </w:tc>
        <w:tc>
          <w:tcPr>
            <w:tcW w:w="5844" w:type="dxa"/>
            <w:gridSpan w:val="3"/>
            <w:vAlign w:val="center"/>
          </w:tcPr>
          <w:p w:rsidR="00C66DB4" w:rsidRPr="005D2336" w:rsidRDefault="00C66DB4" w:rsidP="00C66DB4">
            <w:pPr>
              <w:spacing w:before="60" w:after="60"/>
              <w:rPr>
                <w:rFonts w:ascii="Arial" w:hAnsi="Arial" w:cs="Arial"/>
              </w:rPr>
            </w:pPr>
            <w:r w:rsidRPr="005D2336">
              <w:rPr>
                <w:rFonts w:ascii="Arial" w:hAnsi="Arial" w:cs="Arial"/>
              </w:rPr>
              <w:t>Academic Program</w:t>
            </w:r>
            <w:r w:rsidR="00BC54BC" w:rsidRPr="005D2336">
              <w:rPr>
                <w:rFonts w:ascii="Arial" w:hAnsi="Arial" w:cs="Arial"/>
              </w:rPr>
              <w:t>s</w:t>
            </w:r>
            <w:r w:rsidRPr="005D2336">
              <w:rPr>
                <w:rFonts w:ascii="Arial" w:hAnsi="Arial" w:cs="Arial"/>
              </w:rPr>
              <w:t xml:space="preserve"> and Priorities</w:t>
            </w:r>
            <w:r w:rsidR="00050522" w:rsidRPr="005D2336">
              <w:rPr>
                <w:rFonts w:ascii="Arial" w:hAnsi="Arial" w:cs="Arial"/>
              </w:rPr>
              <w:t xml:space="preserve"> Updates/Q&amp;A</w:t>
            </w:r>
          </w:p>
        </w:tc>
        <w:tc>
          <w:tcPr>
            <w:tcW w:w="2610" w:type="dxa"/>
            <w:vAlign w:val="center"/>
          </w:tcPr>
          <w:p w:rsidR="00C66DB4" w:rsidRPr="005D2336" w:rsidRDefault="00C66DB4" w:rsidP="00C66DB4">
            <w:pPr>
              <w:spacing w:before="60" w:after="60"/>
              <w:jc w:val="center"/>
              <w:rPr>
                <w:rFonts w:ascii="Arial" w:hAnsi="Arial" w:cs="Arial"/>
              </w:rPr>
            </w:pPr>
            <w:r w:rsidRPr="005D2336">
              <w:rPr>
                <w:rFonts w:ascii="Arial" w:hAnsi="Arial" w:cs="Arial"/>
              </w:rPr>
              <w:t>Provost Spirou</w:t>
            </w:r>
          </w:p>
        </w:tc>
      </w:tr>
      <w:tr w:rsidR="00C66DB4" w:rsidTr="00702E6E">
        <w:trPr>
          <w:trHeight w:val="332"/>
        </w:trPr>
        <w:tc>
          <w:tcPr>
            <w:tcW w:w="1261" w:type="dxa"/>
            <w:vMerge w:val="restart"/>
          </w:tcPr>
          <w:p w:rsidR="00C66DB4" w:rsidRPr="005D2336" w:rsidRDefault="00C66DB4" w:rsidP="00C66DB4">
            <w:pPr>
              <w:spacing w:before="60" w:after="60"/>
              <w:jc w:val="center"/>
              <w:rPr>
                <w:rFonts w:ascii="Arial" w:hAnsi="Arial" w:cs="Arial"/>
              </w:rPr>
            </w:pPr>
          </w:p>
          <w:p w:rsidR="00C66DB4" w:rsidRPr="005D2336" w:rsidRDefault="00C66DB4" w:rsidP="00C66DB4">
            <w:pPr>
              <w:spacing w:before="60" w:after="60"/>
              <w:jc w:val="center"/>
              <w:rPr>
                <w:rFonts w:ascii="Arial" w:hAnsi="Arial" w:cs="Arial"/>
              </w:rPr>
            </w:pPr>
          </w:p>
          <w:p w:rsidR="00C66DB4" w:rsidRPr="005D2336" w:rsidRDefault="000F50C0" w:rsidP="005A0964">
            <w:pPr>
              <w:spacing w:before="60" w:after="60"/>
              <w:jc w:val="center"/>
              <w:rPr>
                <w:rFonts w:ascii="Arial" w:hAnsi="Arial" w:cs="Arial"/>
              </w:rPr>
            </w:pPr>
            <w:r w:rsidRPr="005D2336">
              <w:rPr>
                <w:rFonts w:ascii="Arial" w:hAnsi="Arial" w:cs="Arial"/>
              </w:rPr>
              <w:t>2</w:t>
            </w:r>
            <w:r w:rsidR="00C66DB4" w:rsidRPr="005D2336">
              <w:rPr>
                <w:rFonts w:ascii="Arial" w:hAnsi="Arial" w:cs="Arial"/>
              </w:rPr>
              <w:t>:</w:t>
            </w:r>
            <w:r w:rsidR="005A0964" w:rsidRPr="005D2336">
              <w:rPr>
                <w:rFonts w:ascii="Arial" w:hAnsi="Arial" w:cs="Arial"/>
              </w:rPr>
              <w:t>00</w:t>
            </w:r>
          </w:p>
        </w:tc>
        <w:tc>
          <w:tcPr>
            <w:tcW w:w="5844" w:type="dxa"/>
            <w:gridSpan w:val="3"/>
            <w:vAlign w:val="center"/>
          </w:tcPr>
          <w:p w:rsidR="00C66DB4" w:rsidRPr="005D2336" w:rsidRDefault="00531D56" w:rsidP="00242E9A">
            <w:pPr>
              <w:spacing w:before="60"/>
              <w:rPr>
                <w:rFonts w:ascii="Arial" w:hAnsi="Arial" w:cs="Arial"/>
              </w:rPr>
            </w:pPr>
            <w:r w:rsidRPr="005D2336">
              <w:rPr>
                <w:rFonts w:ascii="Arial" w:hAnsi="Arial" w:cs="Arial"/>
              </w:rPr>
              <w:t>Committee Breakout Session II</w:t>
            </w:r>
          </w:p>
        </w:tc>
        <w:tc>
          <w:tcPr>
            <w:tcW w:w="2610" w:type="dxa"/>
            <w:vMerge w:val="restart"/>
            <w:vAlign w:val="center"/>
          </w:tcPr>
          <w:p w:rsidR="00C66DB4" w:rsidRPr="005D2336" w:rsidRDefault="00C66DB4" w:rsidP="00C66DB4">
            <w:pPr>
              <w:spacing w:before="60" w:after="60"/>
              <w:jc w:val="center"/>
              <w:rPr>
                <w:rFonts w:ascii="Arial" w:hAnsi="Arial" w:cs="Arial"/>
              </w:rPr>
            </w:pPr>
            <w:r w:rsidRPr="005D2336">
              <w:rPr>
                <w:rFonts w:ascii="Arial" w:hAnsi="Arial" w:cs="Arial"/>
              </w:rPr>
              <w:t>Senators</w:t>
            </w:r>
          </w:p>
          <w:p w:rsidR="00C66DB4" w:rsidRPr="005D2336" w:rsidRDefault="00C66DB4" w:rsidP="00C66DB4">
            <w:pPr>
              <w:spacing w:before="60" w:after="60"/>
              <w:jc w:val="center"/>
              <w:rPr>
                <w:rFonts w:ascii="Arial" w:hAnsi="Arial" w:cs="Arial"/>
              </w:rPr>
            </w:pPr>
            <w:r w:rsidRPr="005D2336">
              <w:rPr>
                <w:rFonts w:ascii="Arial" w:hAnsi="Arial" w:cs="Arial"/>
              </w:rPr>
              <w:t>Volunteers</w:t>
            </w:r>
          </w:p>
          <w:p w:rsidR="00C66DB4" w:rsidRPr="005D2336" w:rsidRDefault="00C66DB4" w:rsidP="00C66DB4">
            <w:pPr>
              <w:spacing w:before="60" w:after="60"/>
              <w:jc w:val="center"/>
              <w:rPr>
                <w:rFonts w:ascii="Arial" w:hAnsi="Arial" w:cs="Arial"/>
              </w:rPr>
            </w:pPr>
            <w:r w:rsidRPr="005D2336">
              <w:rPr>
                <w:rFonts w:ascii="Arial" w:hAnsi="Arial" w:cs="Arial"/>
              </w:rPr>
              <w:t>Appointees</w:t>
            </w:r>
          </w:p>
        </w:tc>
      </w:tr>
      <w:tr w:rsidR="00C66DB4" w:rsidTr="00702E6E">
        <w:trPr>
          <w:trHeight w:val="532"/>
        </w:trPr>
        <w:tc>
          <w:tcPr>
            <w:tcW w:w="1261" w:type="dxa"/>
            <w:vMerge/>
          </w:tcPr>
          <w:p w:rsidR="00C66DB4" w:rsidRPr="005D2336" w:rsidRDefault="00C66DB4" w:rsidP="00C66DB4">
            <w:pPr>
              <w:spacing w:before="60" w:after="60"/>
              <w:jc w:val="center"/>
              <w:rPr>
                <w:rFonts w:ascii="Arial" w:hAnsi="Arial" w:cs="Arial"/>
              </w:rPr>
            </w:pPr>
          </w:p>
        </w:tc>
        <w:tc>
          <w:tcPr>
            <w:tcW w:w="2855" w:type="dxa"/>
            <w:vAlign w:val="center"/>
          </w:tcPr>
          <w:p w:rsidR="00C66DB4" w:rsidRPr="00FA14DF" w:rsidRDefault="00C66DB4" w:rsidP="00C66DB4">
            <w:pPr>
              <w:spacing w:before="60" w:after="60"/>
              <w:rPr>
                <w:rFonts w:ascii="Arial" w:hAnsi="Arial" w:cs="Arial"/>
                <w:sz w:val="20"/>
                <w:szCs w:val="20"/>
              </w:rPr>
            </w:pPr>
            <w:r w:rsidRPr="00FA14DF">
              <w:rPr>
                <w:rFonts w:ascii="Arial" w:hAnsi="Arial" w:cs="Arial"/>
                <w:sz w:val="20"/>
                <w:szCs w:val="20"/>
              </w:rPr>
              <w:t>ECUS – Hastings 2</w:t>
            </w:r>
          </w:p>
          <w:p w:rsidR="00C66DB4" w:rsidRPr="00FA14DF" w:rsidRDefault="00C66DB4" w:rsidP="00C66DB4">
            <w:pPr>
              <w:spacing w:before="60" w:after="60"/>
              <w:rPr>
                <w:rFonts w:ascii="Arial" w:hAnsi="Arial" w:cs="Arial"/>
                <w:sz w:val="20"/>
                <w:szCs w:val="20"/>
              </w:rPr>
            </w:pPr>
            <w:r w:rsidRPr="00FA14DF">
              <w:rPr>
                <w:rFonts w:ascii="Arial" w:hAnsi="Arial" w:cs="Arial"/>
                <w:sz w:val="20"/>
                <w:szCs w:val="20"/>
              </w:rPr>
              <w:t>APC – Hastings 1</w:t>
            </w:r>
          </w:p>
          <w:p w:rsidR="00C66DB4" w:rsidRPr="00FA14DF" w:rsidRDefault="00C66DB4" w:rsidP="00C66DB4">
            <w:pPr>
              <w:spacing w:before="60" w:after="60"/>
              <w:rPr>
                <w:rFonts w:ascii="Arial" w:hAnsi="Arial" w:cs="Arial"/>
                <w:sz w:val="20"/>
                <w:szCs w:val="20"/>
              </w:rPr>
            </w:pPr>
            <w:r w:rsidRPr="00FA14DF">
              <w:rPr>
                <w:rFonts w:ascii="Arial" w:hAnsi="Arial" w:cs="Arial"/>
                <w:sz w:val="20"/>
                <w:szCs w:val="20"/>
              </w:rPr>
              <w:t>SAPC – Hastings 1</w:t>
            </w:r>
          </w:p>
        </w:tc>
        <w:tc>
          <w:tcPr>
            <w:tcW w:w="2989" w:type="dxa"/>
            <w:gridSpan w:val="2"/>
            <w:vAlign w:val="center"/>
          </w:tcPr>
          <w:p w:rsidR="00C66DB4" w:rsidRDefault="00C66DB4" w:rsidP="00C66DB4">
            <w:pPr>
              <w:spacing w:before="60" w:after="60"/>
              <w:rPr>
                <w:rFonts w:ascii="Arial" w:hAnsi="Arial" w:cs="Arial"/>
                <w:sz w:val="20"/>
                <w:szCs w:val="20"/>
              </w:rPr>
            </w:pPr>
            <w:r w:rsidRPr="00FA14DF">
              <w:rPr>
                <w:rFonts w:ascii="Arial" w:hAnsi="Arial" w:cs="Arial"/>
                <w:sz w:val="20"/>
                <w:szCs w:val="20"/>
              </w:rPr>
              <w:t>CAPC – International Paper 1</w:t>
            </w:r>
          </w:p>
          <w:p w:rsidR="00C66DB4" w:rsidRDefault="00C66DB4" w:rsidP="00C66DB4">
            <w:pPr>
              <w:spacing w:before="60" w:after="60"/>
              <w:rPr>
                <w:rFonts w:ascii="Arial" w:hAnsi="Arial" w:cs="Arial"/>
                <w:sz w:val="20"/>
                <w:szCs w:val="20"/>
              </w:rPr>
            </w:pPr>
            <w:r>
              <w:rPr>
                <w:rFonts w:ascii="Arial" w:hAnsi="Arial" w:cs="Arial"/>
                <w:sz w:val="20"/>
                <w:szCs w:val="20"/>
              </w:rPr>
              <w:t xml:space="preserve">SoCC – International Paper </w:t>
            </w:r>
            <w:r w:rsidR="009B3F62">
              <w:rPr>
                <w:rFonts w:ascii="Arial" w:hAnsi="Arial" w:cs="Arial"/>
                <w:sz w:val="20"/>
                <w:szCs w:val="20"/>
              </w:rPr>
              <w:t>1</w:t>
            </w:r>
          </w:p>
          <w:p w:rsidR="009B3F62" w:rsidRDefault="009B3F62" w:rsidP="00C66DB4">
            <w:pPr>
              <w:spacing w:before="60" w:after="60"/>
              <w:rPr>
                <w:rFonts w:ascii="Arial" w:hAnsi="Arial" w:cs="Arial"/>
                <w:sz w:val="20"/>
                <w:szCs w:val="20"/>
              </w:rPr>
            </w:pPr>
            <w:r w:rsidRPr="00FA14DF">
              <w:rPr>
                <w:rFonts w:ascii="Arial" w:hAnsi="Arial" w:cs="Arial"/>
                <w:sz w:val="20"/>
                <w:szCs w:val="20"/>
              </w:rPr>
              <w:t>FAPC –</w:t>
            </w:r>
            <w:r>
              <w:rPr>
                <w:rFonts w:ascii="Arial" w:hAnsi="Arial" w:cs="Arial"/>
                <w:sz w:val="20"/>
                <w:szCs w:val="20"/>
              </w:rPr>
              <w:t xml:space="preserve"> International Paper 2</w:t>
            </w:r>
          </w:p>
          <w:p w:rsidR="00C66DB4" w:rsidRPr="00FA14DF" w:rsidRDefault="00C66DB4" w:rsidP="00C66DB4">
            <w:pPr>
              <w:spacing w:before="60" w:after="60"/>
              <w:rPr>
                <w:rFonts w:ascii="Arial" w:hAnsi="Arial" w:cs="Arial"/>
                <w:sz w:val="20"/>
                <w:szCs w:val="20"/>
              </w:rPr>
            </w:pPr>
            <w:r>
              <w:rPr>
                <w:rFonts w:ascii="Arial" w:hAnsi="Arial" w:cs="Arial"/>
                <w:sz w:val="20"/>
                <w:szCs w:val="20"/>
              </w:rPr>
              <w:t>RPIPC – International Paper 3</w:t>
            </w:r>
          </w:p>
        </w:tc>
        <w:tc>
          <w:tcPr>
            <w:tcW w:w="2610" w:type="dxa"/>
            <w:vMerge/>
            <w:vAlign w:val="center"/>
          </w:tcPr>
          <w:p w:rsidR="00C66DB4" w:rsidRDefault="00C66DB4" w:rsidP="00C66DB4">
            <w:pPr>
              <w:spacing w:before="60" w:after="60"/>
              <w:jc w:val="center"/>
              <w:rPr>
                <w:rFonts w:ascii="Arial" w:hAnsi="Arial" w:cs="Arial"/>
                <w:sz w:val="24"/>
                <w:szCs w:val="24"/>
              </w:rPr>
            </w:pPr>
          </w:p>
        </w:tc>
      </w:tr>
      <w:tr w:rsidR="00C66DB4" w:rsidTr="00702E6E">
        <w:tc>
          <w:tcPr>
            <w:tcW w:w="1261" w:type="dxa"/>
          </w:tcPr>
          <w:p w:rsidR="00C66DB4" w:rsidRPr="005D2336" w:rsidRDefault="000F50C0" w:rsidP="005A0964">
            <w:pPr>
              <w:spacing w:before="60" w:after="60"/>
              <w:jc w:val="center"/>
              <w:rPr>
                <w:rFonts w:ascii="Arial" w:hAnsi="Arial" w:cs="Arial"/>
              </w:rPr>
            </w:pPr>
            <w:r w:rsidRPr="005D2336">
              <w:rPr>
                <w:rFonts w:ascii="Arial" w:hAnsi="Arial" w:cs="Arial"/>
              </w:rPr>
              <w:t>3:</w:t>
            </w:r>
            <w:r w:rsidR="005A0964" w:rsidRPr="005D2336">
              <w:rPr>
                <w:rFonts w:ascii="Arial" w:hAnsi="Arial" w:cs="Arial"/>
              </w:rPr>
              <w:t>00</w:t>
            </w:r>
          </w:p>
        </w:tc>
        <w:tc>
          <w:tcPr>
            <w:tcW w:w="5844" w:type="dxa"/>
            <w:gridSpan w:val="3"/>
            <w:vAlign w:val="center"/>
          </w:tcPr>
          <w:p w:rsidR="00C66DB4" w:rsidRPr="005D2336" w:rsidRDefault="00C66DB4" w:rsidP="00C66DB4">
            <w:pPr>
              <w:spacing w:before="60" w:after="60"/>
              <w:rPr>
                <w:rFonts w:ascii="Arial" w:hAnsi="Arial" w:cs="Arial"/>
              </w:rPr>
            </w:pPr>
            <w:r w:rsidRPr="005D2336">
              <w:rPr>
                <w:rFonts w:ascii="Arial" w:hAnsi="Arial" w:cs="Arial"/>
              </w:rPr>
              <w:t>Wellness Break</w:t>
            </w:r>
          </w:p>
        </w:tc>
        <w:tc>
          <w:tcPr>
            <w:tcW w:w="2610" w:type="dxa"/>
            <w:vAlign w:val="center"/>
          </w:tcPr>
          <w:p w:rsidR="00C66DB4" w:rsidRPr="005D2336" w:rsidRDefault="00C66DB4" w:rsidP="00C66DB4">
            <w:pPr>
              <w:spacing w:before="60" w:after="60"/>
              <w:jc w:val="center"/>
              <w:rPr>
                <w:rFonts w:ascii="Arial" w:hAnsi="Arial" w:cs="Arial"/>
              </w:rPr>
            </w:pPr>
          </w:p>
        </w:tc>
      </w:tr>
      <w:tr w:rsidR="00C66DB4" w:rsidTr="00702E6E">
        <w:trPr>
          <w:trHeight w:val="530"/>
        </w:trPr>
        <w:tc>
          <w:tcPr>
            <w:tcW w:w="1261" w:type="dxa"/>
          </w:tcPr>
          <w:p w:rsidR="00C66DB4" w:rsidRPr="005D2336" w:rsidRDefault="00E4536E" w:rsidP="005A0964">
            <w:pPr>
              <w:spacing w:before="60" w:after="60"/>
              <w:jc w:val="center"/>
              <w:rPr>
                <w:rFonts w:ascii="Arial" w:hAnsi="Arial" w:cs="Arial"/>
              </w:rPr>
            </w:pPr>
            <w:r w:rsidRPr="005D2336">
              <w:rPr>
                <w:rFonts w:ascii="Arial" w:hAnsi="Arial" w:cs="Arial"/>
              </w:rPr>
              <w:t>3:</w:t>
            </w:r>
            <w:r w:rsidR="005A0964" w:rsidRPr="005D2336">
              <w:rPr>
                <w:rFonts w:ascii="Arial" w:hAnsi="Arial" w:cs="Arial"/>
              </w:rPr>
              <w:t>15</w:t>
            </w:r>
          </w:p>
        </w:tc>
        <w:tc>
          <w:tcPr>
            <w:tcW w:w="5844" w:type="dxa"/>
            <w:gridSpan w:val="3"/>
            <w:vAlign w:val="center"/>
          </w:tcPr>
          <w:p w:rsidR="00C66DB4" w:rsidRPr="005D2336" w:rsidRDefault="00E4536E" w:rsidP="00C66DB4">
            <w:pPr>
              <w:spacing w:before="60" w:after="60"/>
              <w:rPr>
                <w:rFonts w:ascii="Arial" w:hAnsi="Arial" w:cs="Arial"/>
              </w:rPr>
            </w:pPr>
            <w:r w:rsidRPr="005D2336">
              <w:rPr>
                <w:rFonts w:ascii="Arial" w:hAnsi="Arial" w:cs="Arial"/>
              </w:rPr>
              <w:t>Mock Senate Meeting (see separate agenda)</w:t>
            </w:r>
          </w:p>
        </w:tc>
        <w:tc>
          <w:tcPr>
            <w:tcW w:w="2610" w:type="dxa"/>
            <w:vAlign w:val="center"/>
          </w:tcPr>
          <w:p w:rsidR="00C66DB4" w:rsidRPr="005D2336" w:rsidRDefault="00E4536E" w:rsidP="00C66DB4">
            <w:pPr>
              <w:spacing w:before="60" w:after="60"/>
              <w:jc w:val="center"/>
              <w:rPr>
                <w:rFonts w:ascii="Arial" w:hAnsi="Arial" w:cs="Arial"/>
              </w:rPr>
            </w:pPr>
            <w:r w:rsidRPr="005D2336">
              <w:rPr>
                <w:rFonts w:ascii="Arial" w:hAnsi="Arial" w:cs="Arial"/>
              </w:rPr>
              <w:t>Chavonda Mills, Presiding</w:t>
            </w:r>
          </w:p>
        </w:tc>
      </w:tr>
      <w:tr w:rsidR="00C66DB4" w:rsidTr="00702E6E">
        <w:tc>
          <w:tcPr>
            <w:tcW w:w="1261" w:type="dxa"/>
          </w:tcPr>
          <w:p w:rsidR="00C66DB4" w:rsidRPr="005D2336" w:rsidRDefault="00C37A06" w:rsidP="00C37A06">
            <w:pPr>
              <w:spacing w:before="60" w:after="60"/>
              <w:jc w:val="center"/>
              <w:rPr>
                <w:rFonts w:ascii="Arial" w:hAnsi="Arial" w:cs="Arial"/>
              </w:rPr>
            </w:pPr>
            <w:r w:rsidRPr="005D2336">
              <w:rPr>
                <w:rFonts w:ascii="Arial" w:hAnsi="Arial" w:cs="Arial"/>
              </w:rPr>
              <w:t>3</w:t>
            </w:r>
            <w:r w:rsidR="00466AB9" w:rsidRPr="005D2336">
              <w:rPr>
                <w:rFonts w:ascii="Arial" w:hAnsi="Arial" w:cs="Arial"/>
              </w:rPr>
              <w:t>:</w:t>
            </w:r>
            <w:r w:rsidRPr="005D2336">
              <w:rPr>
                <w:rFonts w:ascii="Arial" w:hAnsi="Arial" w:cs="Arial"/>
              </w:rPr>
              <w:t>45</w:t>
            </w:r>
          </w:p>
        </w:tc>
        <w:tc>
          <w:tcPr>
            <w:tcW w:w="5844" w:type="dxa"/>
            <w:gridSpan w:val="3"/>
            <w:vAlign w:val="center"/>
          </w:tcPr>
          <w:p w:rsidR="00C66DB4" w:rsidRPr="005D2336" w:rsidRDefault="00C66DB4" w:rsidP="00C66DB4">
            <w:pPr>
              <w:spacing w:before="60" w:after="60"/>
              <w:rPr>
                <w:rFonts w:ascii="Arial" w:hAnsi="Arial" w:cs="Arial"/>
              </w:rPr>
            </w:pPr>
            <w:r w:rsidRPr="005D2336">
              <w:rPr>
                <w:rFonts w:ascii="Arial" w:hAnsi="Arial" w:cs="Arial"/>
              </w:rPr>
              <w:t>Summary, Evaluations, and Door Prizes</w:t>
            </w:r>
          </w:p>
        </w:tc>
        <w:tc>
          <w:tcPr>
            <w:tcW w:w="2610" w:type="dxa"/>
            <w:vAlign w:val="center"/>
          </w:tcPr>
          <w:p w:rsidR="00C66DB4" w:rsidRDefault="001F3BB6" w:rsidP="00C66DB4">
            <w:pPr>
              <w:spacing w:before="60" w:after="60"/>
              <w:jc w:val="center"/>
              <w:rPr>
                <w:rFonts w:ascii="Arial" w:hAnsi="Arial" w:cs="Arial"/>
              </w:rPr>
            </w:pPr>
            <w:r w:rsidRPr="005D2336">
              <w:rPr>
                <w:rFonts w:ascii="Arial" w:hAnsi="Arial" w:cs="Arial"/>
              </w:rPr>
              <w:t>Nicole DeClouette</w:t>
            </w:r>
          </w:p>
          <w:p w:rsidR="005F0D34" w:rsidRPr="005D2336" w:rsidRDefault="005F0D34" w:rsidP="00C66DB4">
            <w:pPr>
              <w:spacing w:before="60" w:after="60"/>
              <w:jc w:val="center"/>
              <w:rPr>
                <w:rFonts w:ascii="Arial" w:hAnsi="Arial" w:cs="Arial"/>
              </w:rPr>
            </w:pPr>
            <w:r>
              <w:rPr>
                <w:rFonts w:ascii="Arial" w:hAnsi="Arial" w:cs="Arial"/>
              </w:rPr>
              <w:t>Susan Steele</w:t>
            </w:r>
          </w:p>
        </w:tc>
      </w:tr>
      <w:tr w:rsidR="00C66DB4" w:rsidTr="00702E6E">
        <w:tc>
          <w:tcPr>
            <w:tcW w:w="1261" w:type="dxa"/>
          </w:tcPr>
          <w:p w:rsidR="00C66DB4" w:rsidRPr="005D2336" w:rsidRDefault="00C66DB4" w:rsidP="004270AF">
            <w:pPr>
              <w:spacing w:before="60" w:after="60"/>
              <w:jc w:val="center"/>
              <w:rPr>
                <w:rFonts w:ascii="Arial" w:hAnsi="Arial" w:cs="Arial"/>
              </w:rPr>
            </w:pPr>
            <w:r w:rsidRPr="005D2336">
              <w:rPr>
                <w:rFonts w:ascii="Arial" w:hAnsi="Arial" w:cs="Arial"/>
              </w:rPr>
              <w:t>4:</w:t>
            </w:r>
            <w:r w:rsidR="004270AF" w:rsidRPr="005D2336">
              <w:rPr>
                <w:rFonts w:ascii="Arial" w:hAnsi="Arial" w:cs="Arial"/>
              </w:rPr>
              <w:t>00</w:t>
            </w:r>
          </w:p>
        </w:tc>
        <w:tc>
          <w:tcPr>
            <w:tcW w:w="5844" w:type="dxa"/>
            <w:gridSpan w:val="3"/>
            <w:vAlign w:val="center"/>
          </w:tcPr>
          <w:p w:rsidR="00C66DB4" w:rsidRPr="005D2336" w:rsidRDefault="00C66DB4" w:rsidP="00C66DB4">
            <w:pPr>
              <w:spacing w:before="60" w:after="60"/>
              <w:rPr>
                <w:rFonts w:ascii="Arial" w:hAnsi="Arial" w:cs="Arial"/>
                <w:strike/>
              </w:rPr>
            </w:pPr>
            <w:r w:rsidRPr="005D2336">
              <w:rPr>
                <w:rFonts w:ascii="Arial" w:hAnsi="Arial" w:cs="Arial"/>
              </w:rPr>
              <w:t>Depart Rock Eagle</w:t>
            </w:r>
          </w:p>
        </w:tc>
        <w:tc>
          <w:tcPr>
            <w:tcW w:w="2610" w:type="dxa"/>
            <w:vAlign w:val="center"/>
          </w:tcPr>
          <w:p w:rsidR="00C66DB4" w:rsidRPr="005D2336" w:rsidRDefault="00C66DB4" w:rsidP="00C66DB4">
            <w:pPr>
              <w:spacing w:before="60" w:after="60"/>
              <w:jc w:val="center"/>
              <w:rPr>
                <w:rFonts w:ascii="Arial" w:hAnsi="Arial" w:cs="Arial"/>
              </w:rPr>
            </w:pPr>
          </w:p>
        </w:tc>
      </w:tr>
      <w:tr w:rsidR="00C66DB4" w:rsidTr="00702E6E">
        <w:tc>
          <w:tcPr>
            <w:tcW w:w="1261" w:type="dxa"/>
          </w:tcPr>
          <w:p w:rsidR="00C66DB4" w:rsidRPr="005D2336" w:rsidRDefault="004270AF" w:rsidP="004270AF">
            <w:pPr>
              <w:spacing w:before="60" w:after="60"/>
              <w:jc w:val="center"/>
              <w:rPr>
                <w:rFonts w:ascii="Arial" w:hAnsi="Arial" w:cs="Arial"/>
              </w:rPr>
            </w:pPr>
            <w:r w:rsidRPr="005D2336">
              <w:rPr>
                <w:rFonts w:ascii="Arial" w:hAnsi="Arial" w:cs="Arial"/>
              </w:rPr>
              <w:t>4</w:t>
            </w:r>
            <w:r w:rsidR="00C66DB4" w:rsidRPr="005D2336">
              <w:rPr>
                <w:rFonts w:ascii="Arial" w:hAnsi="Arial" w:cs="Arial"/>
              </w:rPr>
              <w:t>:</w:t>
            </w:r>
            <w:r w:rsidRPr="005D2336">
              <w:rPr>
                <w:rFonts w:ascii="Arial" w:hAnsi="Arial" w:cs="Arial"/>
              </w:rPr>
              <w:t>45</w:t>
            </w:r>
          </w:p>
        </w:tc>
        <w:tc>
          <w:tcPr>
            <w:tcW w:w="5844" w:type="dxa"/>
            <w:gridSpan w:val="3"/>
            <w:vAlign w:val="center"/>
          </w:tcPr>
          <w:p w:rsidR="00C66DB4" w:rsidRPr="005D2336" w:rsidRDefault="00C66DB4" w:rsidP="00C66DB4">
            <w:pPr>
              <w:spacing w:before="60" w:after="60"/>
              <w:rPr>
                <w:rFonts w:ascii="Arial" w:hAnsi="Arial" w:cs="Arial"/>
              </w:rPr>
            </w:pPr>
            <w:r w:rsidRPr="005D2336">
              <w:rPr>
                <w:rFonts w:ascii="Arial" w:hAnsi="Arial" w:cs="Arial"/>
              </w:rPr>
              <w:t>Bus returns to main campus</w:t>
            </w:r>
          </w:p>
        </w:tc>
        <w:tc>
          <w:tcPr>
            <w:tcW w:w="2610" w:type="dxa"/>
            <w:vAlign w:val="center"/>
          </w:tcPr>
          <w:p w:rsidR="00C66DB4" w:rsidRPr="005D2336" w:rsidRDefault="00C66DB4" w:rsidP="00C66DB4">
            <w:pPr>
              <w:spacing w:before="60" w:after="60"/>
              <w:jc w:val="center"/>
              <w:rPr>
                <w:rFonts w:ascii="Arial" w:hAnsi="Arial" w:cs="Arial"/>
              </w:rPr>
            </w:pPr>
          </w:p>
        </w:tc>
      </w:tr>
    </w:tbl>
    <w:p w:rsidR="005855B2" w:rsidRPr="00E10185" w:rsidRDefault="00795FE6" w:rsidP="00BE5B59">
      <w:pPr>
        <w:jc w:val="center"/>
        <w:rPr>
          <w:i/>
        </w:rPr>
      </w:pPr>
      <w:r w:rsidRPr="00795FE6">
        <w:rPr>
          <w:rFonts w:ascii="Arial" w:hAnsi="Arial" w:cs="Arial"/>
          <w:sz w:val="20"/>
          <w:szCs w:val="20"/>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sectPr w:rsidR="005855B2" w:rsidRPr="00E10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8F" w:rsidRDefault="00117D8F" w:rsidP="004852A6">
      <w:pPr>
        <w:spacing w:after="0" w:line="240" w:lineRule="auto"/>
      </w:pPr>
      <w:r>
        <w:separator/>
      </w:r>
    </w:p>
  </w:endnote>
  <w:endnote w:type="continuationSeparator" w:id="0">
    <w:p w:rsidR="00117D8F" w:rsidRDefault="00117D8F" w:rsidP="0048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8F" w:rsidRDefault="00117D8F" w:rsidP="004852A6">
      <w:pPr>
        <w:spacing w:after="0" w:line="240" w:lineRule="auto"/>
      </w:pPr>
      <w:r>
        <w:separator/>
      </w:r>
    </w:p>
  </w:footnote>
  <w:footnote w:type="continuationSeparator" w:id="0">
    <w:p w:rsidR="00117D8F" w:rsidRDefault="00117D8F" w:rsidP="00485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29E"/>
    <w:multiLevelType w:val="hybridMultilevel"/>
    <w:tmpl w:val="13B43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444618"/>
    <w:multiLevelType w:val="hybridMultilevel"/>
    <w:tmpl w:val="D66210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AE3BA2"/>
    <w:multiLevelType w:val="hybridMultilevel"/>
    <w:tmpl w:val="6BDE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837F9"/>
    <w:multiLevelType w:val="hybridMultilevel"/>
    <w:tmpl w:val="33BE7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974973"/>
    <w:multiLevelType w:val="hybridMultilevel"/>
    <w:tmpl w:val="063EEDF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F2"/>
    <w:rsid w:val="00001E91"/>
    <w:rsid w:val="0002176E"/>
    <w:rsid w:val="00032419"/>
    <w:rsid w:val="00050522"/>
    <w:rsid w:val="0005597D"/>
    <w:rsid w:val="00070475"/>
    <w:rsid w:val="00075EDB"/>
    <w:rsid w:val="000F50C0"/>
    <w:rsid w:val="00117D8F"/>
    <w:rsid w:val="00123329"/>
    <w:rsid w:val="001311C0"/>
    <w:rsid w:val="00134617"/>
    <w:rsid w:val="00147F3F"/>
    <w:rsid w:val="00197A12"/>
    <w:rsid w:val="001A116A"/>
    <w:rsid w:val="001A3109"/>
    <w:rsid w:val="001C2FDD"/>
    <w:rsid w:val="001D4148"/>
    <w:rsid w:val="001F0F96"/>
    <w:rsid w:val="001F3BB6"/>
    <w:rsid w:val="00234FEF"/>
    <w:rsid w:val="00242E9A"/>
    <w:rsid w:val="00260691"/>
    <w:rsid w:val="00262C98"/>
    <w:rsid w:val="00271DA9"/>
    <w:rsid w:val="00291201"/>
    <w:rsid w:val="002A30CA"/>
    <w:rsid w:val="002B315C"/>
    <w:rsid w:val="002B773B"/>
    <w:rsid w:val="002F2B2C"/>
    <w:rsid w:val="002F37F8"/>
    <w:rsid w:val="00306DEE"/>
    <w:rsid w:val="00320123"/>
    <w:rsid w:val="0032155B"/>
    <w:rsid w:val="00323532"/>
    <w:rsid w:val="0032723D"/>
    <w:rsid w:val="00330909"/>
    <w:rsid w:val="00350CF0"/>
    <w:rsid w:val="0037016A"/>
    <w:rsid w:val="00375BBE"/>
    <w:rsid w:val="00377D33"/>
    <w:rsid w:val="00394BE5"/>
    <w:rsid w:val="00396EF5"/>
    <w:rsid w:val="0040068D"/>
    <w:rsid w:val="00416904"/>
    <w:rsid w:val="004270AF"/>
    <w:rsid w:val="00451247"/>
    <w:rsid w:val="004579EA"/>
    <w:rsid w:val="00466AB9"/>
    <w:rsid w:val="004707E7"/>
    <w:rsid w:val="004852A6"/>
    <w:rsid w:val="0049509A"/>
    <w:rsid w:val="004A4FBA"/>
    <w:rsid w:val="004D0770"/>
    <w:rsid w:val="00524F22"/>
    <w:rsid w:val="00531D56"/>
    <w:rsid w:val="00545870"/>
    <w:rsid w:val="0055474A"/>
    <w:rsid w:val="005855B2"/>
    <w:rsid w:val="005A0964"/>
    <w:rsid w:val="005D2336"/>
    <w:rsid w:val="005F0D34"/>
    <w:rsid w:val="00614BD5"/>
    <w:rsid w:val="00616AB4"/>
    <w:rsid w:val="00624A19"/>
    <w:rsid w:val="00633779"/>
    <w:rsid w:val="0063504B"/>
    <w:rsid w:val="00651971"/>
    <w:rsid w:val="00693BEE"/>
    <w:rsid w:val="006C07E4"/>
    <w:rsid w:val="006C1622"/>
    <w:rsid w:val="006C74FF"/>
    <w:rsid w:val="006D5C64"/>
    <w:rsid w:val="006E42DF"/>
    <w:rsid w:val="00702E6E"/>
    <w:rsid w:val="007636ED"/>
    <w:rsid w:val="007764D6"/>
    <w:rsid w:val="00790033"/>
    <w:rsid w:val="0079434D"/>
    <w:rsid w:val="00795FE6"/>
    <w:rsid w:val="007A0258"/>
    <w:rsid w:val="007B0186"/>
    <w:rsid w:val="007E4DB8"/>
    <w:rsid w:val="00811D5B"/>
    <w:rsid w:val="008154E3"/>
    <w:rsid w:val="0083127F"/>
    <w:rsid w:val="008602FA"/>
    <w:rsid w:val="00861829"/>
    <w:rsid w:val="00874EDF"/>
    <w:rsid w:val="0087787C"/>
    <w:rsid w:val="008B20F9"/>
    <w:rsid w:val="008D3565"/>
    <w:rsid w:val="008D461C"/>
    <w:rsid w:val="008F0A41"/>
    <w:rsid w:val="008F0B8A"/>
    <w:rsid w:val="008F3520"/>
    <w:rsid w:val="0090061B"/>
    <w:rsid w:val="00900C61"/>
    <w:rsid w:val="009165D9"/>
    <w:rsid w:val="009273BE"/>
    <w:rsid w:val="00936F24"/>
    <w:rsid w:val="0095297B"/>
    <w:rsid w:val="009531F2"/>
    <w:rsid w:val="00953CF8"/>
    <w:rsid w:val="0095408B"/>
    <w:rsid w:val="0096728C"/>
    <w:rsid w:val="009A2663"/>
    <w:rsid w:val="009B3F62"/>
    <w:rsid w:val="009F22F8"/>
    <w:rsid w:val="00A100F2"/>
    <w:rsid w:val="00A2371E"/>
    <w:rsid w:val="00A4073A"/>
    <w:rsid w:val="00A47C31"/>
    <w:rsid w:val="00A5734A"/>
    <w:rsid w:val="00A852FF"/>
    <w:rsid w:val="00AA48B9"/>
    <w:rsid w:val="00AB68F5"/>
    <w:rsid w:val="00B0240B"/>
    <w:rsid w:val="00B126A9"/>
    <w:rsid w:val="00B24109"/>
    <w:rsid w:val="00B37102"/>
    <w:rsid w:val="00B66962"/>
    <w:rsid w:val="00B765F3"/>
    <w:rsid w:val="00B77A2E"/>
    <w:rsid w:val="00B97B64"/>
    <w:rsid w:val="00BB400F"/>
    <w:rsid w:val="00BC27EA"/>
    <w:rsid w:val="00BC54BC"/>
    <w:rsid w:val="00BE0094"/>
    <w:rsid w:val="00BE4EA8"/>
    <w:rsid w:val="00BE5B59"/>
    <w:rsid w:val="00C15CED"/>
    <w:rsid w:val="00C25E88"/>
    <w:rsid w:val="00C275F5"/>
    <w:rsid w:val="00C37A06"/>
    <w:rsid w:val="00C536BA"/>
    <w:rsid w:val="00C5635E"/>
    <w:rsid w:val="00C61022"/>
    <w:rsid w:val="00C66DB4"/>
    <w:rsid w:val="00C74739"/>
    <w:rsid w:val="00C80DF8"/>
    <w:rsid w:val="00CA7B0B"/>
    <w:rsid w:val="00CB2257"/>
    <w:rsid w:val="00D12717"/>
    <w:rsid w:val="00D1318B"/>
    <w:rsid w:val="00D21CB8"/>
    <w:rsid w:val="00D43023"/>
    <w:rsid w:val="00D5424D"/>
    <w:rsid w:val="00D64591"/>
    <w:rsid w:val="00D66323"/>
    <w:rsid w:val="00DA2FBB"/>
    <w:rsid w:val="00DA4E7E"/>
    <w:rsid w:val="00DB10F4"/>
    <w:rsid w:val="00DB3626"/>
    <w:rsid w:val="00DC7404"/>
    <w:rsid w:val="00DF6BBC"/>
    <w:rsid w:val="00E01C4E"/>
    <w:rsid w:val="00E10185"/>
    <w:rsid w:val="00E172B5"/>
    <w:rsid w:val="00E33822"/>
    <w:rsid w:val="00E44319"/>
    <w:rsid w:val="00E4536E"/>
    <w:rsid w:val="00E75464"/>
    <w:rsid w:val="00EB7D75"/>
    <w:rsid w:val="00ED271E"/>
    <w:rsid w:val="00EE049D"/>
    <w:rsid w:val="00EE48E1"/>
    <w:rsid w:val="00F00A24"/>
    <w:rsid w:val="00F22D13"/>
    <w:rsid w:val="00F50F2E"/>
    <w:rsid w:val="00F90AA0"/>
    <w:rsid w:val="00FA14DF"/>
    <w:rsid w:val="00FA19D8"/>
    <w:rsid w:val="00FE5189"/>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25C9F-C893-4427-91E7-CD1ABDB6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2FF"/>
    <w:pPr>
      <w:keepNext/>
      <w:keepLines/>
      <w:spacing w:after="0" w:line="480" w:lineRule="auto"/>
      <w:ind w:firstLine="720"/>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852FF"/>
    <w:pPr>
      <w:keepNext/>
      <w:keepLines/>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BodyTextFirstIndent"/>
    <w:next w:val="Normal"/>
    <w:link w:val="Heading3Char"/>
    <w:uiPriority w:val="9"/>
    <w:unhideWhenUsed/>
    <w:qFormat/>
    <w:rsid w:val="00A852FF"/>
    <w:pPr>
      <w:keepNext/>
      <w:keepLines/>
      <w:spacing w:before="200" w:after="0" w:line="480" w:lineRule="auto"/>
      <w:outlineLvl w:val="2"/>
    </w:pPr>
    <w:rPr>
      <w:rFonts w:asciiTheme="majorHAnsi" w:eastAsiaTheme="majorEastAsia" w:hAnsiTheme="majorHAnsi" w:cstheme="majorBidi"/>
      <w:b/>
      <w:bCs/>
      <w:sz w:val="24"/>
    </w:rPr>
  </w:style>
  <w:style w:type="paragraph" w:styleId="Heading4">
    <w:name w:val="heading 4"/>
    <w:basedOn w:val="BodyTextFirstIndent"/>
    <w:next w:val="Normal"/>
    <w:link w:val="Heading4Char"/>
    <w:uiPriority w:val="9"/>
    <w:unhideWhenUsed/>
    <w:qFormat/>
    <w:rsid w:val="00A852FF"/>
    <w:pPr>
      <w:keepNext/>
      <w:keepLines/>
      <w:spacing w:before="200" w:after="0" w:line="480" w:lineRule="auto"/>
      <w:outlineLvl w:val="3"/>
    </w:pPr>
    <w:rPr>
      <w:rFonts w:asciiTheme="majorHAnsi" w:eastAsiaTheme="majorEastAsia" w:hAnsiTheme="majorHAns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F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852F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852FF"/>
    <w:rPr>
      <w:rFonts w:asciiTheme="majorHAnsi" w:eastAsiaTheme="majorEastAsia" w:hAnsiTheme="majorHAnsi" w:cstheme="majorBidi"/>
      <w:b/>
      <w:bCs/>
      <w:sz w:val="24"/>
    </w:rPr>
  </w:style>
  <w:style w:type="paragraph" w:styleId="BodyText">
    <w:name w:val="Body Text"/>
    <w:basedOn w:val="Normal"/>
    <w:link w:val="BodyTextChar"/>
    <w:uiPriority w:val="99"/>
    <w:semiHidden/>
    <w:unhideWhenUsed/>
    <w:rsid w:val="00A852FF"/>
    <w:pPr>
      <w:spacing w:after="120"/>
    </w:pPr>
  </w:style>
  <w:style w:type="character" w:customStyle="1" w:styleId="BodyTextChar">
    <w:name w:val="Body Text Char"/>
    <w:basedOn w:val="DefaultParagraphFont"/>
    <w:link w:val="BodyText"/>
    <w:uiPriority w:val="99"/>
    <w:semiHidden/>
    <w:rsid w:val="00A852FF"/>
  </w:style>
  <w:style w:type="paragraph" w:styleId="BodyTextFirstIndent">
    <w:name w:val="Body Text First Indent"/>
    <w:basedOn w:val="BodyText"/>
    <w:link w:val="BodyTextFirstIndentChar"/>
    <w:uiPriority w:val="99"/>
    <w:semiHidden/>
    <w:unhideWhenUsed/>
    <w:rsid w:val="00A852FF"/>
    <w:pPr>
      <w:spacing w:after="200"/>
      <w:ind w:firstLine="360"/>
    </w:pPr>
  </w:style>
  <w:style w:type="character" w:customStyle="1" w:styleId="BodyTextFirstIndentChar">
    <w:name w:val="Body Text First Indent Char"/>
    <w:basedOn w:val="BodyTextChar"/>
    <w:link w:val="BodyTextFirstIndent"/>
    <w:uiPriority w:val="99"/>
    <w:semiHidden/>
    <w:rsid w:val="00A852FF"/>
  </w:style>
  <w:style w:type="character" w:customStyle="1" w:styleId="Heading4Char">
    <w:name w:val="Heading 4 Char"/>
    <w:basedOn w:val="DefaultParagraphFont"/>
    <w:link w:val="Heading4"/>
    <w:uiPriority w:val="9"/>
    <w:rsid w:val="00A852FF"/>
    <w:rPr>
      <w:rFonts w:asciiTheme="majorHAnsi" w:eastAsiaTheme="majorEastAsia" w:hAnsiTheme="majorHAnsi" w:cstheme="majorBidi"/>
      <w:b/>
      <w:bCs/>
      <w:i/>
      <w:iCs/>
      <w:sz w:val="24"/>
    </w:rPr>
  </w:style>
  <w:style w:type="paragraph" w:styleId="BalloonText">
    <w:name w:val="Balloon Text"/>
    <w:basedOn w:val="Normal"/>
    <w:link w:val="BalloonTextChar"/>
    <w:uiPriority w:val="99"/>
    <w:semiHidden/>
    <w:unhideWhenUsed/>
    <w:rsid w:val="00A1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F2"/>
    <w:rPr>
      <w:rFonts w:ascii="Tahoma" w:hAnsi="Tahoma" w:cs="Tahoma"/>
      <w:sz w:val="16"/>
      <w:szCs w:val="16"/>
    </w:rPr>
  </w:style>
  <w:style w:type="table" w:styleId="TableGrid">
    <w:name w:val="Table Grid"/>
    <w:basedOn w:val="TableNormal"/>
    <w:uiPriority w:val="59"/>
    <w:rsid w:val="0045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A6"/>
  </w:style>
  <w:style w:type="paragraph" w:styleId="Footer">
    <w:name w:val="footer"/>
    <w:basedOn w:val="Normal"/>
    <w:link w:val="FooterChar"/>
    <w:uiPriority w:val="99"/>
    <w:unhideWhenUsed/>
    <w:rsid w:val="0048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A6"/>
  </w:style>
  <w:style w:type="paragraph" w:styleId="ListParagraph">
    <w:name w:val="List Paragraph"/>
    <w:basedOn w:val="Normal"/>
    <w:uiPriority w:val="34"/>
    <w:qFormat/>
    <w:rsid w:val="0090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Steele</dc:creator>
  <cp:lastModifiedBy>Chavonda Mills</cp:lastModifiedBy>
  <cp:revision>36</cp:revision>
  <cp:lastPrinted>2016-07-07T18:52:00Z</cp:lastPrinted>
  <dcterms:created xsi:type="dcterms:W3CDTF">2016-07-22T14:25:00Z</dcterms:created>
  <dcterms:modified xsi:type="dcterms:W3CDTF">2016-08-03T18:48:00Z</dcterms:modified>
</cp:coreProperties>
</file>