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96" w:rsidRDefault="00BF0696" w:rsidP="00BF0696">
      <w:pPr>
        <w:pStyle w:val="xmsonormal"/>
      </w:pPr>
      <w:r>
        <w:rPr>
          <w:rFonts w:ascii="Tahoma" w:hAnsi="Tahoma" w:cs="Tahoma"/>
          <w:b/>
          <w:bCs/>
          <w:sz w:val="20"/>
          <w:szCs w:val="20"/>
        </w:rPr>
        <w:t>From:</w:t>
      </w:r>
      <w:r>
        <w:rPr>
          <w:rFonts w:ascii="Tahoma" w:hAnsi="Tahoma" w:cs="Tahoma"/>
          <w:sz w:val="20"/>
          <w:szCs w:val="20"/>
        </w:rPr>
        <w:t xml:space="preserve"> Joe </w:t>
      </w:r>
      <w:proofErr w:type="spellStart"/>
      <w:r>
        <w:rPr>
          <w:rFonts w:ascii="Tahoma" w:hAnsi="Tahoma" w:cs="Tahoma"/>
          <w:sz w:val="20"/>
          <w:szCs w:val="20"/>
        </w:rPr>
        <w:t>Mocnik</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09, 2015 11:39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Edward Whatley</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John Swinton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Senator Election Procedures</w:t>
      </w:r>
    </w:p>
    <w:p w:rsidR="00BF0696" w:rsidRDefault="00BF0696" w:rsidP="00BF0696">
      <w:pPr>
        <w:pStyle w:val="xmsonormal"/>
      </w:pPr>
      <w:r>
        <w:rPr>
          <w:color w:val="000000"/>
          <w:sz w:val="21"/>
          <w:szCs w:val="21"/>
        </w:rPr>
        <w:t>Edward,</w:t>
      </w:r>
    </w:p>
    <w:p w:rsidR="00BF0696" w:rsidRDefault="00BF0696" w:rsidP="00BF0696">
      <w:pPr>
        <w:pStyle w:val="xmsonormal"/>
      </w:pPr>
      <w:r>
        <w:rPr>
          <w:color w:val="000000"/>
          <w:sz w:val="21"/>
          <w:szCs w:val="21"/>
        </w:rPr>
        <w:t xml:space="preserve">Thanks so much. I am copying John </w:t>
      </w:r>
      <w:r>
        <w:rPr>
          <w:color w:val="000000"/>
          <w:sz w:val="21"/>
          <w:szCs w:val="21"/>
        </w:rPr>
        <w:t>so he has it on file too. Best.</w:t>
      </w:r>
      <w:bookmarkStart w:id="0" w:name="_GoBack"/>
      <w:bookmarkEnd w:id="0"/>
    </w:p>
    <w:p w:rsidR="00BF0696" w:rsidRDefault="00BF0696" w:rsidP="00BF0696">
      <w:pPr>
        <w:pStyle w:val="xmsonormal"/>
      </w:pPr>
      <w:r>
        <w:rPr>
          <w:color w:val="000000"/>
          <w:sz w:val="21"/>
          <w:szCs w:val="21"/>
        </w:rPr>
        <w:t>Joe</w:t>
      </w:r>
    </w:p>
    <w:p w:rsidR="00BF0696" w:rsidRDefault="00BF0696" w:rsidP="00BF0696">
      <w:pPr>
        <w:pStyle w:val="NormalWeb"/>
        <w:spacing w:before="0" w:beforeAutospacing="0" w:after="0" w:afterAutospacing="0"/>
      </w:pPr>
      <w:r>
        <w:rPr>
          <w:rFonts w:ascii="Tahoma" w:hAnsi="Tahoma" w:cs="Tahoma"/>
          <w:color w:val="275D90"/>
          <w:sz w:val="17"/>
          <w:szCs w:val="17"/>
        </w:rPr>
        <w:t>-------------------------------</w:t>
      </w:r>
    </w:p>
    <w:p w:rsidR="00BF0696" w:rsidRDefault="00BF0696" w:rsidP="00BF0696">
      <w:pPr>
        <w:pStyle w:val="NormalWeb"/>
        <w:spacing w:before="0" w:beforeAutospacing="0" w:after="0" w:afterAutospacing="0"/>
      </w:pPr>
      <w:r>
        <w:rPr>
          <w:rFonts w:ascii="Tahoma" w:hAnsi="Tahoma" w:cs="Tahoma"/>
          <w:color w:val="275D90"/>
          <w:sz w:val="17"/>
          <w:szCs w:val="17"/>
        </w:rPr>
        <w:t xml:space="preserve">Joe </w:t>
      </w:r>
      <w:proofErr w:type="spellStart"/>
      <w:r>
        <w:rPr>
          <w:rFonts w:ascii="Tahoma" w:hAnsi="Tahoma" w:cs="Tahoma"/>
          <w:color w:val="275D90"/>
          <w:sz w:val="17"/>
          <w:szCs w:val="17"/>
        </w:rPr>
        <w:t>Mocnik</w:t>
      </w:r>
      <w:proofErr w:type="spellEnd"/>
      <w:r>
        <w:rPr>
          <w:rFonts w:ascii="Tahoma" w:hAnsi="Tahoma" w:cs="Tahoma"/>
          <w:color w:val="275D90"/>
          <w:sz w:val="17"/>
          <w:szCs w:val="17"/>
        </w:rPr>
        <w:t>, Ph.D.</w:t>
      </w:r>
    </w:p>
    <w:p w:rsidR="00BF0696" w:rsidRDefault="00BF0696" w:rsidP="00BF0696">
      <w:pPr>
        <w:pStyle w:val="NormalWeb"/>
        <w:spacing w:before="0" w:beforeAutospacing="0" w:after="0" w:afterAutospacing="0"/>
      </w:pPr>
      <w:r>
        <w:rPr>
          <w:rFonts w:ascii="Tahoma" w:hAnsi="Tahoma" w:cs="Tahoma"/>
          <w:color w:val="275D90"/>
          <w:sz w:val="17"/>
          <w:szCs w:val="17"/>
        </w:rPr>
        <w:t>Director, Russell Library</w:t>
      </w:r>
    </w:p>
    <w:p w:rsidR="00BF0696" w:rsidRDefault="00BF0696" w:rsidP="00BF0696">
      <w:pPr>
        <w:pStyle w:val="NormalWeb"/>
        <w:spacing w:before="0" w:beforeAutospacing="0" w:after="0" w:afterAutospacing="0"/>
      </w:pPr>
      <w:r>
        <w:rPr>
          <w:rFonts w:ascii="Tahoma" w:hAnsi="Tahoma" w:cs="Tahoma"/>
          <w:color w:val="275D90"/>
          <w:sz w:val="17"/>
          <w:szCs w:val="17"/>
        </w:rPr>
        <w:t>Georgia College</w:t>
      </w:r>
    </w:p>
    <w:p w:rsidR="00BF0696" w:rsidRDefault="00BF0696" w:rsidP="00BF0696">
      <w:pPr>
        <w:pStyle w:val="NormalWeb"/>
        <w:spacing w:before="0" w:beforeAutospacing="0" w:after="0" w:afterAutospacing="0"/>
      </w:pPr>
      <w:r>
        <w:rPr>
          <w:rFonts w:ascii="Tahoma" w:hAnsi="Tahoma" w:cs="Tahoma"/>
          <w:color w:val="275D90"/>
          <w:sz w:val="17"/>
          <w:szCs w:val="17"/>
        </w:rPr>
        <w:t>231 W. Hancock St, CBX 043</w:t>
      </w:r>
    </w:p>
    <w:p w:rsidR="00BF0696" w:rsidRDefault="00BF0696" w:rsidP="00BF0696">
      <w:pPr>
        <w:pStyle w:val="NormalWeb"/>
        <w:spacing w:before="0" w:beforeAutospacing="0" w:after="0" w:afterAutospacing="0"/>
      </w:pPr>
      <w:r>
        <w:rPr>
          <w:rFonts w:ascii="Tahoma" w:hAnsi="Tahoma" w:cs="Tahoma"/>
          <w:color w:val="275D90"/>
          <w:sz w:val="17"/>
          <w:szCs w:val="17"/>
        </w:rPr>
        <w:t>Milledgeville, GA 31061</w:t>
      </w:r>
    </w:p>
    <w:p w:rsidR="00BF0696" w:rsidRDefault="00BF0696" w:rsidP="00BF0696">
      <w:pPr>
        <w:pStyle w:val="NormalWeb"/>
        <w:spacing w:before="0" w:beforeAutospacing="0" w:after="0" w:afterAutospacing="0"/>
      </w:pPr>
      <w:r>
        <w:rPr>
          <w:rFonts w:ascii="Tahoma" w:hAnsi="Tahoma" w:cs="Tahoma"/>
          <w:color w:val="275D90"/>
          <w:sz w:val="17"/>
          <w:szCs w:val="17"/>
        </w:rPr>
        <w:t>Tel: (478) 445-0982</w:t>
      </w:r>
    </w:p>
    <w:p w:rsidR="00BF0696" w:rsidRDefault="00BF0696" w:rsidP="00BF0696">
      <w:pPr>
        <w:pStyle w:val="NormalWeb"/>
        <w:spacing w:before="0" w:beforeAutospacing="0" w:after="0" w:afterAutospacing="0"/>
      </w:pPr>
      <w:r>
        <w:rPr>
          <w:rFonts w:ascii="Tahoma" w:hAnsi="Tahoma" w:cs="Tahoma"/>
          <w:color w:val="275D90"/>
          <w:sz w:val="17"/>
          <w:szCs w:val="17"/>
        </w:rPr>
        <w:t>E-mail: </w:t>
      </w:r>
      <w:hyperlink r:id="rId5" w:tgtFrame="_blank" w:history="1">
        <w:r>
          <w:rPr>
            <w:rStyle w:val="Hyperlink"/>
            <w:rFonts w:ascii="Tahoma" w:hAnsi="Tahoma" w:cs="Tahoma"/>
            <w:color w:val="0433FF"/>
            <w:sz w:val="17"/>
            <w:szCs w:val="17"/>
          </w:rPr>
          <w:t>joe.mocnik@gcsu.edu</w:t>
        </w:r>
      </w:hyperlink>
    </w:p>
    <w:p w:rsidR="00BF0696" w:rsidRDefault="00BF0696" w:rsidP="00BF0696">
      <w:pPr>
        <w:pStyle w:val="NormalWeb"/>
        <w:spacing w:before="0" w:beforeAutospacing="0" w:after="0" w:afterAutospacing="0"/>
      </w:pPr>
      <w:r>
        <w:rPr>
          <w:color w:val="275D90"/>
          <w:sz w:val="17"/>
          <w:szCs w:val="17"/>
        </w:rPr>
        <w:t> </w:t>
      </w:r>
    </w:p>
    <w:p w:rsidR="00BF0696" w:rsidRDefault="00BF0696" w:rsidP="00BF0696">
      <w:pPr>
        <w:pStyle w:val="xmsonormal"/>
        <w:spacing w:before="0" w:beforeAutospacing="0" w:after="0" w:afterAutospacing="0"/>
      </w:pPr>
      <w:r>
        <w:rPr>
          <w:b/>
          <w:bCs/>
          <w:color w:val="000000"/>
        </w:rPr>
        <w:t xml:space="preserve">From: </w:t>
      </w:r>
      <w:r>
        <w:rPr>
          <w:color w:val="000000"/>
        </w:rPr>
        <w:t>Edward Whatley &lt;</w:t>
      </w:r>
      <w:hyperlink r:id="rId6" w:tgtFrame="_blank" w:history="1">
        <w:r>
          <w:rPr>
            <w:rStyle w:val="Hyperlink"/>
          </w:rPr>
          <w:t>edward.whatley@gcsu.edu</w:t>
        </w:r>
      </w:hyperlink>
      <w:r>
        <w:rPr>
          <w:color w:val="000000"/>
        </w:rPr>
        <w:t>&gt;</w:t>
      </w:r>
      <w:r>
        <w:rPr>
          <w:color w:val="000000"/>
        </w:rPr>
        <w:br/>
      </w:r>
      <w:r>
        <w:rPr>
          <w:b/>
          <w:bCs/>
          <w:color w:val="000000"/>
        </w:rPr>
        <w:t xml:space="preserve">Date: </w:t>
      </w:r>
      <w:r>
        <w:rPr>
          <w:color w:val="000000"/>
        </w:rPr>
        <w:t>Friday, January 9, 2015 at 10:57 AM</w:t>
      </w:r>
      <w:r>
        <w:rPr>
          <w:color w:val="000000"/>
        </w:rPr>
        <w:br/>
      </w:r>
      <w:proofErr w:type="gramStart"/>
      <w:r>
        <w:rPr>
          <w:b/>
          <w:bCs/>
          <w:color w:val="000000"/>
        </w:rPr>
        <w:t>To</w:t>
      </w:r>
      <w:proofErr w:type="gramEnd"/>
      <w:r>
        <w:rPr>
          <w:b/>
          <w:bCs/>
          <w:color w:val="000000"/>
        </w:rPr>
        <w:t xml:space="preserve">: </w:t>
      </w:r>
      <w:r>
        <w:rPr>
          <w:color w:val="000000"/>
        </w:rPr>
        <w:t xml:space="preserve">Joe </w:t>
      </w:r>
      <w:proofErr w:type="spellStart"/>
      <w:r>
        <w:rPr>
          <w:color w:val="000000"/>
        </w:rPr>
        <w:t>Mocnik</w:t>
      </w:r>
      <w:proofErr w:type="spellEnd"/>
      <w:r>
        <w:rPr>
          <w:color w:val="000000"/>
        </w:rPr>
        <w:t xml:space="preserve"> &lt;</w:t>
      </w:r>
      <w:hyperlink r:id="rId7" w:tgtFrame="_blank" w:history="1">
        <w:r>
          <w:rPr>
            <w:rStyle w:val="Hyperlink"/>
          </w:rPr>
          <w:t>joe.mocnik@gcsu.edu</w:t>
        </w:r>
      </w:hyperlink>
      <w:r>
        <w:rPr>
          <w:color w:val="000000"/>
        </w:rPr>
        <w:t>&gt;</w:t>
      </w:r>
      <w:r>
        <w:rPr>
          <w:color w:val="000000"/>
        </w:rPr>
        <w:br/>
      </w:r>
      <w:r>
        <w:rPr>
          <w:b/>
          <w:bCs/>
          <w:color w:val="000000"/>
        </w:rPr>
        <w:t xml:space="preserve">Subject: </w:t>
      </w:r>
      <w:r>
        <w:rPr>
          <w:color w:val="000000"/>
        </w:rPr>
        <w:t>Senator Election Procedures</w:t>
      </w:r>
    </w:p>
    <w:p w:rsidR="00BF0696" w:rsidRDefault="00BF0696" w:rsidP="00BF0696">
      <w:pPr>
        <w:pStyle w:val="xmsonormal"/>
        <w:spacing w:before="0" w:beforeAutospacing="0" w:after="0" w:afterAutospacing="0"/>
      </w:pPr>
      <w:r>
        <w:rPr>
          <w:color w:val="000000"/>
          <w:sz w:val="21"/>
          <w:szCs w:val="21"/>
        </w:rPr>
        <w:t> </w:t>
      </w:r>
    </w:p>
    <w:p w:rsidR="00BF0696" w:rsidRDefault="00BF0696" w:rsidP="00BF0696">
      <w:pPr>
        <w:pStyle w:val="xmsonormal"/>
        <w:spacing w:before="0" w:beforeAutospacing="0" w:after="0" w:afterAutospacing="0"/>
      </w:pPr>
      <w:r>
        <w:rPr>
          <w:color w:val="000000"/>
        </w:rPr>
        <w:t>Joe,</w:t>
      </w:r>
    </w:p>
    <w:p w:rsidR="00BF0696" w:rsidRDefault="00BF0696" w:rsidP="00BF0696">
      <w:pPr>
        <w:pStyle w:val="xmsonormal"/>
        <w:spacing w:before="0" w:beforeAutospacing="0" w:after="0" w:afterAutospacing="0"/>
      </w:pPr>
      <w:r>
        <w:rPr>
          <w:color w:val="000000"/>
        </w:rPr>
        <w:t> </w:t>
      </w:r>
    </w:p>
    <w:p w:rsidR="00BF0696" w:rsidRDefault="00BF0696" w:rsidP="00BF0696">
      <w:pPr>
        <w:pStyle w:val="xmsonormal"/>
        <w:spacing w:before="0" w:beforeAutospacing="0" w:after="0" w:afterAutospacing="0"/>
      </w:pPr>
      <w:r>
        <w:rPr>
          <w:color w:val="000000"/>
        </w:rPr>
        <w:t>Here is our usual process for electing senators that John Swinton requested:</w:t>
      </w:r>
    </w:p>
    <w:p w:rsidR="00BF0696" w:rsidRDefault="00BF0696" w:rsidP="00BF0696">
      <w:pPr>
        <w:pStyle w:val="xmsonormal"/>
        <w:spacing w:before="0" w:beforeAutospacing="0" w:after="0" w:afterAutospacing="0"/>
      </w:pPr>
      <w:r>
        <w:rPr>
          <w:color w:val="000000"/>
        </w:rPr>
        <w:t> </w:t>
      </w:r>
    </w:p>
    <w:p w:rsidR="00BF0696" w:rsidRPr="00BF0696" w:rsidRDefault="00BF0696" w:rsidP="00BF0696">
      <w:pPr>
        <w:pStyle w:val="xmsonormal"/>
        <w:shd w:val="clear" w:color="auto" w:fill="FFFFFF"/>
        <w:spacing w:before="0" w:beforeAutospacing="0" w:after="0" w:afterAutospacing="0"/>
        <w:rPr>
          <w:i/>
        </w:rPr>
      </w:pPr>
      <w:r>
        <w:rPr>
          <w:color w:val="000000"/>
        </w:rPr>
        <w:t xml:space="preserve">This is the procedure of the election of the Library’s new senator. </w:t>
      </w:r>
      <w:r w:rsidRPr="00BF0696">
        <w:rPr>
          <w:i/>
          <w:color w:val="000000"/>
        </w:rPr>
        <w:t>The Chair of the Library’s Nominating Committee will ask all eligible Library's faculty members if they are willing to serve on the University Senate. The names of eligible Library faculty who wish to serve will be placed on a secret ballot distributed to all Library faculty members by January12, 2015. The following Thursday the votes will be counted by the Chair of the Nominating Committee, and the candidate receiving the greatest number of votes will be the new Senator for the Library.</w:t>
      </w:r>
    </w:p>
    <w:p w:rsidR="00BF0696" w:rsidRDefault="00BF0696" w:rsidP="00BF0696">
      <w:pPr>
        <w:pStyle w:val="xmsonormal"/>
        <w:spacing w:before="0" w:beforeAutospacing="0" w:after="0" w:afterAutospacing="0"/>
      </w:pPr>
      <w:r>
        <w:rPr>
          <w:color w:val="000000"/>
        </w:rPr>
        <w:t> </w:t>
      </w:r>
    </w:p>
    <w:p w:rsidR="00BF0696" w:rsidRDefault="00BF0696" w:rsidP="00BF0696">
      <w:pPr>
        <w:pStyle w:val="xmsonormal"/>
        <w:spacing w:before="0" w:beforeAutospacing="0" w:after="0" w:afterAutospacing="0"/>
      </w:pPr>
      <w:r>
        <w:rPr>
          <w:color w:val="000000"/>
        </w:rPr>
        <w:t> </w:t>
      </w:r>
    </w:p>
    <w:p w:rsidR="00BF0696" w:rsidRDefault="00BF0696" w:rsidP="00BF0696">
      <w:pPr>
        <w:pStyle w:val="xmsonormal"/>
        <w:spacing w:before="0" w:beforeAutospacing="0" w:after="0" w:afterAutospacing="0"/>
      </w:pPr>
      <w:r>
        <w:rPr>
          <w:color w:val="000000"/>
        </w:rPr>
        <w:t>Best,</w:t>
      </w:r>
    </w:p>
    <w:p w:rsidR="00BF0696" w:rsidRDefault="00BF0696" w:rsidP="00BF0696">
      <w:pPr>
        <w:pStyle w:val="xmsonormal"/>
        <w:spacing w:before="0" w:beforeAutospacing="0" w:after="0" w:afterAutospacing="0"/>
      </w:pPr>
      <w:r>
        <w:rPr>
          <w:color w:val="000000"/>
        </w:rPr>
        <w:t>Edward</w:t>
      </w:r>
    </w:p>
    <w:p w:rsidR="00BF0696" w:rsidRDefault="00BF0696" w:rsidP="00BF0696">
      <w:pPr>
        <w:pStyle w:val="xmsonormal"/>
        <w:spacing w:before="0" w:beforeAutospacing="0" w:after="0" w:afterAutospacing="0"/>
      </w:pPr>
      <w:r>
        <w:rPr>
          <w:color w:val="000000"/>
        </w:rPr>
        <w:t> </w:t>
      </w:r>
    </w:p>
    <w:p w:rsidR="00BF0696" w:rsidRDefault="00BF0696" w:rsidP="00BF0696">
      <w:pPr>
        <w:pStyle w:val="xmsonormal"/>
        <w:spacing w:before="0" w:beforeAutospacing="0" w:after="0" w:afterAutospacing="0"/>
      </w:pPr>
      <w:r>
        <w:rPr>
          <w:color w:val="000000"/>
        </w:rPr>
        <w:t>Edward Whatley</w:t>
      </w:r>
    </w:p>
    <w:p w:rsidR="00BF0696" w:rsidRDefault="00BF0696" w:rsidP="00BF0696">
      <w:pPr>
        <w:pStyle w:val="xmsonormal"/>
        <w:spacing w:before="0" w:beforeAutospacing="0" w:after="0" w:afterAutospacing="0"/>
      </w:pPr>
      <w:r>
        <w:rPr>
          <w:color w:val="000000"/>
        </w:rPr>
        <w:t>Instruction and Research Librarian</w:t>
      </w:r>
    </w:p>
    <w:p w:rsidR="00BF0696" w:rsidRDefault="00BF0696" w:rsidP="00BF0696">
      <w:pPr>
        <w:pStyle w:val="xmsonormal"/>
        <w:spacing w:before="0" w:beforeAutospacing="0" w:after="0" w:afterAutospacing="0"/>
      </w:pPr>
      <w:r>
        <w:rPr>
          <w:color w:val="000000"/>
        </w:rPr>
        <w:t>Associate Professor of Library Science</w:t>
      </w:r>
    </w:p>
    <w:p w:rsidR="00BF0696" w:rsidRDefault="00BF0696" w:rsidP="00BF0696">
      <w:pPr>
        <w:pStyle w:val="xmsonormal"/>
        <w:spacing w:before="0" w:beforeAutospacing="0" w:after="0" w:afterAutospacing="0"/>
      </w:pPr>
      <w:r>
        <w:rPr>
          <w:color w:val="000000"/>
        </w:rPr>
        <w:t>Russell Library</w:t>
      </w:r>
    </w:p>
    <w:p w:rsidR="00BF0696" w:rsidRDefault="00BF0696" w:rsidP="00BF0696">
      <w:pPr>
        <w:pStyle w:val="xmsonormal"/>
        <w:spacing w:before="0" w:beforeAutospacing="0" w:after="0" w:afterAutospacing="0"/>
      </w:pPr>
      <w:r>
        <w:rPr>
          <w:color w:val="000000"/>
        </w:rPr>
        <w:t xml:space="preserve">Georgia College &amp; State University </w:t>
      </w:r>
    </w:p>
    <w:p w:rsidR="00BF0696" w:rsidRDefault="00BF0696" w:rsidP="00BF0696">
      <w:pPr>
        <w:pStyle w:val="xmsonormal"/>
        <w:spacing w:before="0" w:beforeAutospacing="0" w:after="0" w:afterAutospacing="0"/>
      </w:pPr>
      <w:r>
        <w:rPr>
          <w:color w:val="000000"/>
        </w:rPr>
        <w:t>Campus Box 43</w:t>
      </w:r>
    </w:p>
    <w:p w:rsidR="00BF0696" w:rsidRDefault="00BF0696" w:rsidP="00BF0696">
      <w:pPr>
        <w:pStyle w:val="xmsonormal"/>
        <w:spacing w:before="0" w:beforeAutospacing="0" w:after="0" w:afterAutospacing="0"/>
      </w:pPr>
      <w:r>
        <w:rPr>
          <w:color w:val="000000"/>
        </w:rPr>
        <w:t>Milledgeville, GA 31061</w:t>
      </w:r>
    </w:p>
    <w:p w:rsidR="00BF0696" w:rsidRDefault="00BF0696" w:rsidP="00BF0696">
      <w:pPr>
        <w:pStyle w:val="xmsonormal"/>
        <w:spacing w:before="0" w:beforeAutospacing="0" w:after="0" w:afterAutospacing="0"/>
      </w:pPr>
      <w:r>
        <w:rPr>
          <w:color w:val="000000"/>
        </w:rPr>
        <w:t>(478) 445 - 0981</w:t>
      </w:r>
    </w:p>
    <w:p w:rsidR="00C84FD5" w:rsidRDefault="00BF0696" w:rsidP="00BF0696">
      <w:pPr>
        <w:pStyle w:val="xmsonormal"/>
        <w:spacing w:before="0" w:beforeAutospacing="0" w:after="0" w:afterAutospacing="0"/>
      </w:pPr>
      <w:hyperlink r:id="rId8" w:tgtFrame="_blank" w:history="1">
        <w:r>
          <w:rPr>
            <w:rStyle w:val="Hyperlink"/>
          </w:rPr>
          <w:t>edward.whatley@gcsu.edu</w:t>
        </w:r>
      </w:hyperlink>
    </w:p>
    <w:sectPr w:rsidR="00C84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96"/>
    <w:rsid w:val="00BF0696"/>
    <w:rsid w:val="00C8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A5C0C-1582-4D47-8E4A-C2AC9E3F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F0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0696"/>
    <w:rPr>
      <w:color w:val="0000FF"/>
      <w:u w:val="single"/>
    </w:rPr>
  </w:style>
  <w:style w:type="paragraph" w:styleId="NormalWeb">
    <w:name w:val="Normal (Web)"/>
    <w:basedOn w:val="Normal"/>
    <w:uiPriority w:val="99"/>
    <w:semiHidden/>
    <w:unhideWhenUsed/>
    <w:rsid w:val="00BF0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76817">
      <w:bodyDiv w:val="1"/>
      <w:marLeft w:val="0"/>
      <w:marRight w:val="0"/>
      <w:marTop w:val="0"/>
      <w:marBottom w:val="0"/>
      <w:divBdr>
        <w:top w:val="none" w:sz="0" w:space="0" w:color="auto"/>
        <w:left w:val="none" w:sz="0" w:space="0" w:color="auto"/>
        <w:bottom w:val="none" w:sz="0" w:space="0" w:color="auto"/>
        <w:right w:val="none" w:sz="0" w:space="0" w:color="auto"/>
      </w:divBdr>
      <w:divsChild>
        <w:div w:id="76757236">
          <w:marLeft w:val="0"/>
          <w:marRight w:val="0"/>
          <w:marTop w:val="0"/>
          <w:marBottom w:val="0"/>
          <w:divBdr>
            <w:top w:val="single" w:sz="8" w:space="3" w:color="B5C4DF"/>
            <w:left w:val="none" w:sz="0" w:space="0" w:color="auto"/>
            <w:bottom w:val="none" w:sz="0" w:space="0" w:color="auto"/>
            <w:right w:val="none" w:sz="0" w:space="0" w:color="auto"/>
          </w:divBdr>
        </w:div>
        <w:div w:id="224151096">
          <w:marLeft w:val="0"/>
          <w:marRight w:val="0"/>
          <w:marTop w:val="0"/>
          <w:marBottom w:val="0"/>
          <w:divBdr>
            <w:top w:val="none" w:sz="0" w:space="0" w:color="auto"/>
            <w:left w:val="none" w:sz="0" w:space="0" w:color="auto"/>
            <w:bottom w:val="none" w:sz="0" w:space="0" w:color="auto"/>
            <w:right w:val="none" w:sz="0" w:space="0" w:color="auto"/>
          </w:divBdr>
        </w:div>
        <w:div w:id="206570197">
          <w:marLeft w:val="0"/>
          <w:marRight w:val="0"/>
          <w:marTop w:val="0"/>
          <w:marBottom w:val="0"/>
          <w:divBdr>
            <w:top w:val="none" w:sz="0" w:space="0" w:color="auto"/>
            <w:left w:val="none" w:sz="0" w:space="0" w:color="auto"/>
            <w:bottom w:val="none" w:sz="0" w:space="0" w:color="auto"/>
            <w:right w:val="none" w:sz="0" w:space="0" w:color="auto"/>
          </w:divBdr>
          <w:divsChild>
            <w:div w:id="17974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818">
      <w:bodyDiv w:val="1"/>
      <w:marLeft w:val="0"/>
      <w:marRight w:val="0"/>
      <w:marTop w:val="0"/>
      <w:marBottom w:val="0"/>
      <w:divBdr>
        <w:top w:val="none" w:sz="0" w:space="0" w:color="auto"/>
        <w:left w:val="none" w:sz="0" w:space="0" w:color="auto"/>
        <w:bottom w:val="none" w:sz="0" w:space="0" w:color="auto"/>
        <w:right w:val="none" w:sz="0" w:space="0" w:color="auto"/>
      </w:divBdr>
      <w:divsChild>
        <w:div w:id="1610433605">
          <w:marLeft w:val="0"/>
          <w:marRight w:val="0"/>
          <w:marTop w:val="0"/>
          <w:marBottom w:val="0"/>
          <w:divBdr>
            <w:top w:val="none" w:sz="0" w:space="0" w:color="auto"/>
            <w:left w:val="none" w:sz="0" w:space="0" w:color="auto"/>
            <w:bottom w:val="none" w:sz="0" w:space="0" w:color="auto"/>
            <w:right w:val="none" w:sz="0" w:space="0" w:color="auto"/>
          </w:divBdr>
          <w:divsChild>
            <w:div w:id="41909042">
              <w:marLeft w:val="0"/>
              <w:marRight w:val="0"/>
              <w:marTop w:val="0"/>
              <w:marBottom w:val="0"/>
              <w:divBdr>
                <w:top w:val="single" w:sz="8" w:space="3" w:color="B5C4DF"/>
                <w:left w:val="none" w:sz="0" w:space="0" w:color="auto"/>
                <w:bottom w:val="none" w:sz="0" w:space="0" w:color="auto"/>
                <w:right w:val="none" w:sz="0" w:space="0" w:color="auto"/>
              </w:divBdr>
            </w:div>
          </w:divsChild>
        </w:div>
        <w:div w:id="521629225">
          <w:marLeft w:val="0"/>
          <w:marRight w:val="0"/>
          <w:marTop w:val="0"/>
          <w:marBottom w:val="0"/>
          <w:divBdr>
            <w:top w:val="none" w:sz="0" w:space="0" w:color="auto"/>
            <w:left w:val="none" w:sz="0" w:space="0" w:color="auto"/>
            <w:bottom w:val="none" w:sz="0" w:space="0" w:color="auto"/>
            <w:right w:val="none" w:sz="0" w:space="0" w:color="auto"/>
          </w:divBdr>
          <w:divsChild>
            <w:div w:id="637339055">
              <w:marLeft w:val="0"/>
              <w:marRight w:val="0"/>
              <w:marTop w:val="0"/>
              <w:marBottom w:val="0"/>
              <w:divBdr>
                <w:top w:val="none" w:sz="0" w:space="0" w:color="auto"/>
                <w:left w:val="none" w:sz="0" w:space="0" w:color="auto"/>
                <w:bottom w:val="none" w:sz="0" w:space="0" w:color="auto"/>
                <w:right w:val="none" w:sz="0" w:space="0" w:color="auto"/>
              </w:divBdr>
              <w:divsChild>
                <w:div w:id="531307360">
                  <w:marLeft w:val="0"/>
                  <w:marRight w:val="0"/>
                  <w:marTop w:val="0"/>
                  <w:marBottom w:val="0"/>
                  <w:divBdr>
                    <w:top w:val="none" w:sz="0" w:space="0" w:color="auto"/>
                    <w:left w:val="none" w:sz="0" w:space="0" w:color="auto"/>
                    <w:bottom w:val="none" w:sz="0" w:space="0" w:color="auto"/>
                    <w:right w:val="none" w:sz="0" w:space="0" w:color="auto"/>
                  </w:divBdr>
                </w:div>
                <w:div w:id="1317762421">
                  <w:marLeft w:val="0"/>
                  <w:marRight w:val="0"/>
                  <w:marTop w:val="0"/>
                  <w:marBottom w:val="0"/>
                  <w:divBdr>
                    <w:top w:val="none" w:sz="0" w:space="0" w:color="auto"/>
                    <w:left w:val="none" w:sz="0" w:space="0" w:color="auto"/>
                    <w:bottom w:val="none" w:sz="0" w:space="0" w:color="auto"/>
                    <w:right w:val="none" w:sz="0" w:space="0" w:color="auto"/>
                  </w:divBdr>
                </w:div>
                <w:div w:id="1108965533">
                  <w:marLeft w:val="0"/>
                  <w:marRight w:val="0"/>
                  <w:marTop w:val="0"/>
                  <w:marBottom w:val="0"/>
                  <w:divBdr>
                    <w:top w:val="none" w:sz="0" w:space="0" w:color="auto"/>
                    <w:left w:val="none" w:sz="0" w:space="0" w:color="auto"/>
                    <w:bottom w:val="none" w:sz="0" w:space="0" w:color="auto"/>
                    <w:right w:val="none" w:sz="0" w:space="0" w:color="auto"/>
                  </w:divBdr>
                </w:div>
                <w:div w:id="1550148413">
                  <w:marLeft w:val="0"/>
                  <w:marRight w:val="0"/>
                  <w:marTop w:val="0"/>
                  <w:marBottom w:val="0"/>
                  <w:divBdr>
                    <w:top w:val="none" w:sz="0" w:space="0" w:color="auto"/>
                    <w:left w:val="none" w:sz="0" w:space="0" w:color="auto"/>
                    <w:bottom w:val="none" w:sz="0" w:space="0" w:color="auto"/>
                    <w:right w:val="none" w:sz="0" w:space="0" w:color="auto"/>
                  </w:divBdr>
                </w:div>
                <w:div w:id="1382291417">
                  <w:marLeft w:val="0"/>
                  <w:marRight w:val="0"/>
                  <w:marTop w:val="0"/>
                  <w:marBottom w:val="0"/>
                  <w:divBdr>
                    <w:top w:val="none" w:sz="0" w:space="0" w:color="auto"/>
                    <w:left w:val="none" w:sz="0" w:space="0" w:color="auto"/>
                    <w:bottom w:val="none" w:sz="0" w:space="0" w:color="auto"/>
                    <w:right w:val="none" w:sz="0" w:space="0" w:color="auto"/>
                  </w:divBdr>
                </w:div>
                <w:div w:id="1712220495">
                  <w:marLeft w:val="0"/>
                  <w:marRight w:val="0"/>
                  <w:marTop w:val="0"/>
                  <w:marBottom w:val="0"/>
                  <w:divBdr>
                    <w:top w:val="none" w:sz="0" w:space="0" w:color="auto"/>
                    <w:left w:val="none" w:sz="0" w:space="0" w:color="auto"/>
                    <w:bottom w:val="none" w:sz="0" w:space="0" w:color="auto"/>
                    <w:right w:val="none" w:sz="0" w:space="0" w:color="auto"/>
                  </w:divBdr>
                </w:div>
                <w:div w:id="5313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whatley@gcsu.edu" TargetMode="External"/><Relationship Id="rId3" Type="http://schemas.openxmlformats.org/officeDocument/2006/relationships/settings" Target="settings.xml"/><Relationship Id="rId7" Type="http://schemas.openxmlformats.org/officeDocument/2006/relationships/hyperlink" Target="mailto:joe.mocnik@gc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ward.whatley@gcsu.edu" TargetMode="External"/><Relationship Id="rId5" Type="http://schemas.openxmlformats.org/officeDocument/2006/relationships/hyperlink" Target="mailto:joe.mocnik@g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B2363-BCE8-4317-A4F9-E6A1B59D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craig turner</cp:lastModifiedBy>
  <cp:revision>1</cp:revision>
  <dcterms:created xsi:type="dcterms:W3CDTF">2015-01-09T18:26:00Z</dcterms:created>
  <dcterms:modified xsi:type="dcterms:W3CDTF">2015-01-09T18:30:00Z</dcterms:modified>
</cp:coreProperties>
</file>