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63" w:rsidRPr="00C74063" w:rsidRDefault="00C74063" w:rsidP="00C74063">
      <w:pPr>
        <w:spacing w:after="0" w:line="240" w:lineRule="auto"/>
        <w:rPr>
          <w:rFonts w:ascii="Times New Roman" w:eastAsia="Times New Roman" w:hAnsi="Times New Roman" w:cs="Times New Roman"/>
          <w:color w:val="0000FF"/>
          <w:sz w:val="24"/>
          <w:szCs w:val="24"/>
          <w:u w:val="single"/>
        </w:rPr>
      </w:pPr>
      <w:r w:rsidRPr="00C74063">
        <w:rPr>
          <w:rFonts w:ascii="Times New Roman" w:eastAsia="Times New Roman" w:hAnsi="Times New Roman" w:cs="Times New Roman"/>
          <w:sz w:val="24"/>
          <w:szCs w:val="24"/>
        </w:rPr>
        <w:fldChar w:fldCharType="begin"/>
      </w:r>
      <w:r w:rsidRPr="00C74063">
        <w:rPr>
          <w:rFonts w:ascii="Times New Roman" w:eastAsia="Times New Roman" w:hAnsi="Times New Roman" w:cs="Times New Roman"/>
          <w:sz w:val="24"/>
          <w:szCs w:val="24"/>
        </w:rPr>
        <w:instrText xml:space="preserve"> HYPERLINK "http://www.legis.ga.gov/Legislation/20152016/155795.pdf" \l "page=1" \o "Page 1" </w:instrText>
      </w:r>
      <w:r w:rsidRPr="00C74063">
        <w:rPr>
          <w:rFonts w:ascii="Times New Roman" w:eastAsia="Times New Roman" w:hAnsi="Times New Roman" w:cs="Times New Roman"/>
          <w:sz w:val="24"/>
          <w:szCs w:val="24"/>
        </w:rPr>
        <w:fldChar w:fldCharType="separate"/>
      </w:r>
    </w:p>
    <w:p w:rsidR="00C74063" w:rsidRPr="00C74063" w:rsidRDefault="00C74063" w:rsidP="00C74063">
      <w:pPr>
        <w:spacing w:after="0" w:line="240" w:lineRule="auto"/>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fldChar w:fldCharType="end"/>
      </w:r>
    </w:p>
    <w:p w:rsidR="00C74063" w:rsidRPr="00C74063" w:rsidRDefault="00C74063" w:rsidP="00C74063">
      <w:pPr>
        <w:tabs>
          <w:tab w:val="right" w:pos="9360"/>
        </w:tabs>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 xml:space="preserve">16 </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LC 41 0577</w:t>
      </w:r>
    </w:p>
    <w:p w:rsidR="00C74063" w:rsidRPr="00C74063" w:rsidRDefault="00C74063" w:rsidP="00C74063">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House Bill 859</w:t>
      </w:r>
    </w:p>
    <w:p w:rsidR="00C74063" w:rsidRPr="00C74063" w:rsidRDefault="00C74063" w:rsidP="00C74063">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 xml:space="preserve">By: Representatives </w:t>
      </w:r>
      <w:proofErr w:type="spellStart"/>
      <w:r w:rsidRPr="00C74063">
        <w:rPr>
          <w:rFonts w:ascii="Times New Roman" w:eastAsia="Times New Roman" w:hAnsi="Times New Roman" w:cs="Times New Roman"/>
          <w:sz w:val="21"/>
          <w:szCs w:val="21"/>
        </w:rPr>
        <w:t>Jasperse</w:t>
      </w:r>
      <w:proofErr w:type="spellEnd"/>
      <w:r w:rsidRPr="00C74063">
        <w:rPr>
          <w:rFonts w:ascii="Times New Roman" w:eastAsia="Times New Roman" w:hAnsi="Times New Roman" w:cs="Times New Roman"/>
          <w:sz w:val="21"/>
          <w:szCs w:val="21"/>
        </w:rPr>
        <w:t xml:space="preserve"> of the 11</w:t>
      </w:r>
      <w:r w:rsidRPr="00C74063">
        <w:rPr>
          <w:rFonts w:ascii="Times New Roman" w:eastAsia="Times New Roman" w:hAnsi="Times New Roman" w:cs="Times New Roman"/>
          <w:sz w:val="20"/>
          <w:szCs w:val="20"/>
          <w:vertAlign w:val="superscript"/>
        </w:rPr>
        <w:t>th</w:t>
      </w:r>
      <w:r w:rsidRPr="00C74063">
        <w:rPr>
          <w:rFonts w:ascii="Times New Roman" w:eastAsia="Times New Roman" w:hAnsi="Times New Roman" w:cs="Times New Roman"/>
          <w:sz w:val="21"/>
          <w:szCs w:val="21"/>
        </w:rPr>
        <w:t>, Ballinger of the 23</w:t>
      </w:r>
      <w:r w:rsidRPr="00C74063">
        <w:rPr>
          <w:rFonts w:ascii="Times New Roman" w:eastAsia="Times New Roman" w:hAnsi="Times New Roman" w:cs="Times New Roman"/>
          <w:sz w:val="20"/>
          <w:szCs w:val="20"/>
          <w:vertAlign w:val="superscript"/>
        </w:rPr>
        <w:t>rd</w:t>
      </w:r>
      <w:r w:rsidRPr="00C74063">
        <w:rPr>
          <w:rFonts w:ascii="Times New Roman" w:eastAsia="Times New Roman" w:hAnsi="Times New Roman" w:cs="Times New Roman"/>
          <w:sz w:val="21"/>
          <w:szCs w:val="21"/>
        </w:rPr>
        <w:t>, Meadows of the 5</w:t>
      </w:r>
      <w:r w:rsidRPr="00C74063">
        <w:rPr>
          <w:rFonts w:ascii="Times New Roman" w:eastAsia="Times New Roman" w:hAnsi="Times New Roman" w:cs="Times New Roman"/>
          <w:sz w:val="20"/>
          <w:szCs w:val="20"/>
          <w:vertAlign w:val="superscript"/>
        </w:rPr>
        <w:t>th</w:t>
      </w:r>
      <w:r w:rsidRPr="00C74063">
        <w:rPr>
          <w:rFonts w:ascii="Times New Roman" w:eastAsia="Times New Roman" w:hAnsi="Times New Roman" w:cs="Times New Roman"/>
          <w:sz w:val="21"/>
          <w:szCs w:val="21"/>
        </w:rPr>
        <w:t>, Powell of</w:t>
      </w:r>
    </w:p>
    <w:p w:rsidR="00C74063" w:rsidRDefault="00C74063" w:rsidP="00C74063">
      <w:pPr>
        <w:spacing w:after="0" w:line="240" w:lineRule="auto"/>
        <w:rPr>
          <w:rFonts w:ascii="Times New Roman" w:eastAsia="Times New Roman" w:hAnsi="Times New Roman" w:cs="Times New Roman"/>
          <w:sz w:val="21"/>
          <w:szCs w:val="21"/>
        </w:rPr>
      </w:pPr>
      <w:proofErr w:type="gramStart"/>
      <w:r w:rsidRPr="00C74063">
        <w:rPr>
          <w:rFonts w:ascii="Times New Roman" w:eastAsia="Times New Roman" w:hAnsi="Times New Roman" w:cs="Times New Roman"/>
          <w:sz w:val="21"/>
          <w:szCs w:val="21"/>
        </w:rPr>
        <w:t>the</w:t>
      </w:r>
      <w:proofErr w:type="gramEnd"/>
      <w:r w:rsidRPr="00C74063">
        <w:rPr>
          <w:rFonts w:ascii="Times New Roman" w:eastAsia="Times New Roman" w:hAnsi="Times New Roman" w:cs="Times New Roman"/>
          <w:sz w:val="21"/>
          <w:szCs w:val="21"/>
        </w:rPr>
        <w:t xml:space="preserve"> 32</w:t>
      </w:r>
      <w:r w:rsidRPr="00C74063">
        <w:rPr>
          <w:rFonts w:ascii="Times New Roman" w:eastAsia="Times New Roman" w:hAnsi="Times New Roman" w:cs="Times New Roman"/>
          <w:sz w:val="20"/>
          <w:szCs w:val="20"/>
          <w:vertAlign w:val="superscript"/>
        </w:rPr>
        <w:t>nd</w:t>
      </w:r>
      <w:r w:rsidRPr="00C74063">
        <w:rPr>
          <w:rFonts w:ascii="Times New Roman" w:eastAsia="Times New Roman" w:hAnsi="Times New Roman" w:cs="Times New Roman"/>
          <w:sz w:val="21"/>
          <w:szCs w:val="21"/>
        </w:rPr>
        <w:t>, Hightower of the 68</w:t>
      </w:r>
      <w:r w:rsidRPr="00C74063">
        <w:rPr>
          <w:rFonts w:ascii="Times New Roman" w:eastAsia="Times New Roman" w:hAnsi="Times New Roman" w:cs="Times New Roman"/>
          <w:sz w:val="20"/>
          <w:szCs w:val="20"/>
          <w:vertAlign w:val="superscript"/>
        </w:rPr>
        <w:t>th</w:t>
      </w:r>
      <w:r w:rsidRPr="00C74063">
        <w:rPr>
          <w:rFonts w:ascii="Times New Roman" w:eastAsia="Times New Roman" w:hAnsi="Times New Roman" w:cs="Times New Roman"/>
          <w:sz w:val="21"/>
          <w:szCs w:val="21"/>
        </w:rPr>
        <w:t xml:space="preserve">, and others </w:t>
      </w:r>
    </w:p>
    <w:p w:rsidR="00C74063" w:rsidRPr="00C74063" w:rsidRDefault="00C74063" w:rsidP="00C74063">
      <w:pPr>
        <w:spacing w:after="0" w:line="240" w:lineRule="auto"/>
        <w:rPr>
          <w:rFonts w:ascii="Times New Roman" w:eastAsia="Times New Roman" w:hAnsi="Times New Roman" w:cs="Times New Roman"/>
          <w:sz w:val="21"/>
          <w:szCs w:val="21"/>
        </w:rPr>
      </w:pPr>
    </w:p>
    <w:p w:rsidR="00C74063" w:rsidRPr="00C74063" w:rsidRDefault="00C74063" w:rsidP="00C74063">
      <w:pPr>
        <w:spacing w:after="0" w:line="240" w:lineRule="auto"/>
        <w:jc w:val="center"/>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A BILL TO BE ENTITLED</w:t>
      </w:r>
    </w:p>
    <w:p w:rsidR="00C74063" w:rsidRPr="00C74063" w:rsidRDefault="00C74063" w:rsidP="00C74063">
      <w:pPr>
        <w:spacing w:after="0" w:line="240" w:lineRule="auto"/>
        <w:jc w:val="center"/>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AN ACT</w:t>
      </w:r>
    </w:p>
    <w:p w:rsidR="00C74063" w:rsidRPr="00C74063" w:rsidRDefault="00C74063" w:rsidP="00C74063">
      <w:pPr>
        <w:spacing w:after="0" w:line="240" w:lineRule="auto"/>
        <w:rPr>
          <w:rFonts w:ascii="Times New Roman" w:eastAsia="Times New Roman" w:hAnsi="Times New Roman" w:cs="Times New Roman"/>
          <w:sz w:val="21"/>
          <w:szCs w:val="21"/>
        </w:rPr>
      </w:pP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To amend Part 3 of Article 4 of Chapter 11 of</w:t>
      </w:r>
      <w:r>
        <w:rPr>
          <w:rFonts w:ascii="Times New Roman" w:eastAsia="Times New Roman" w:hAnsi="Times New Roman" w:cs="Times New Roman"/>
          <w:sz w:val="21"/>
          <w:szCs w:val="21"/>
        </w:rPr>
        <w:t xml:space="preserve"> </w:t>
      </w:r>
      <w:r w:rsidRPr="00C74063">
        <w:rPr>
          <w:rFonts w:ascii="Times New Roman" w:eastAsia="Times New Roman" w:hAnsi="Times New Roman" w:cs="Times New Roman"/>
          <w:sz w:val="21"/>
          <w:szCs w:val="21"/>
        </w:rPr>
        <w:t>Title 16 of the Official Code of Georgia</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2</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Annotated, relating to carrying and possession of firearms, so as to authorize the carrying and</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3</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possession of certain weapons by weapons carry license holders in or on certain buildings</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4</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or real property owned by or leased to public institutions of postsecondary education; to</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5</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provide for related matters; to repeal conflicting laws; and for other purposes.</w:t>
      </w:r>
    </w:p>
    <w:p w:rsidR="00C74063" w:rsidRDefault="00C74063" w:rsidP="007F1E0C">
      <w:pPr>
        <w:spacing w:after="0" w:line="240" w:lineRule="auto"/>
        <w:rPr>
          <w:rFonts w:ascii="Times New Roman" w:eastAsia="Times New Roman" w:hAnsi="Times New Roman" w:cs="Times New Roman"/>
          <w:sz w:val="21"/>
          <w:szCs w:val="21"/>
        </w:rPr>
      </w:pP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6</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BE IT ENACTED BY THE GENERAL ASSEMBLY OF GEORGIA:</w:t>
      </w:r>
    </w:p>
    <w:p w:rsidR="00C74063" w:rsidRPr="00C74063" w:rsidRDefault="00C74063" w:rsidP="007F1E0C">
      <w:pPr>
        <w:spacing w:after="0" w:line="240" w:lineRule="auto"/>
        <w:rPr>
          <w:rFonts w:ascii="Times New Roman" w:eastAsia="Times New Roman" w:hAnsi="Times New Roman" w:cs="Times New Roman"/>
          <w:sz w:val="21"/>
          <w:szCs w:val="21"/>
        </w:rPr>
      </w:pP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7</w:t>
      </w:r>
      <w:r>
        <w:rPr>
          <w:rFonts w:ascii="Times New Roman" w:eastAsia="Times New Roman" w:hAnsi="Times New Roman" w:cs="Times New Roman"/>
          <w:sz w:val="21"/>
          <w:szCs w:val="21"/>
        </w:rPr>
        <w:tab/>
      </w:r>
      <w:r w:rsidRPr="00C74063">
        <w:rPr>
          <w:rFonts w:ascii="Times New Roman" w:eastAsia="Times New Roman" w:hAnsi="Times New Roman" w:cs="Times New Roman"/>
          <w:b/>
          <w:sz w:val="21"/>
          <w:szCs w:val="21"/>
        </w:rPr>
        <w:t>SECTION 1</w:t>
      </w:r>
      <w:r w:rsidRPr="00C74063">
        <w:rPr>
          <w:rFonts w:ascii="Times New Roman" w:eastAsia="Times New Roman" w:hAnsi="Times New Roman" w:cs="Times New Roman"/>
          <w:sz w:val="21"/>
          <w:szCs w:val="21"/>
        </w:rPr>
        <w:t>.</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8</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Part 3 of Article 4 of Chapter 11 of Title 16 of the Official Code of Georgia Annotated,</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9</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relating to carrying and possession of firearms, is</w:t>
      </w:r>
      <w:r>
        <w:rPr>
          <w:rFonts w:ascii="Times New Roman" w:eastAsia="Times New Roman" w:hAnsi="Times New Roman" w:cs="Times New Roman"/>
          <w:sz w:val="21"/>
          <w:szCs w:val="21"/>
        </w:rPr>
        <w:t xml:space="preserve"> </w:t>
      </w:r>
      <w:r w:rsidRPr="00C74063">
        <w:rPr>
          <w:rFonts w:ascii="Times New Roman" w:eastAsia="Times New Roman" w:hAnsi="Times New Roman" w:cs="Times New Roman"/>
          <w:sz w:val="21"/>
          <w:szCs w:val="21"/>
        </w:rPr>
        <w:t>amended in subsection (c) of Code Section</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10</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16-11-127.1, relating to carrying weapons within school safety zones, at school functions,</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11</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or on a bus or other transportation furnished by a school, by deleting "or" at the end of</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12</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paragraph (17), by replacing the period with "; or" at th</w:t>
      </w:r>
      <w:bookmarkStart w:id="0" w:name="_GoBack"/>
      <w:bookmarkEnd w:id="0"/>
      <w:r w:rsidRPr="00C74063">
        <w:rPr>
          <w:rFonts w:ascii="Times New Roman" w:eastAsia="Times New Roman" w:hAnsi="Times New Roman" w:cs="Times New Roman"/>
          <w:sz w:val="21"/>
          <w:szCs w:val="21"/>
        </w:rPr>
        <w:t>e end of paragraph (18), and by</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13</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adding a new paragraph to read as follows:</w:t>
      </w:r>
    </w:p>
    <w:p w:rsidR="00C74063" w:rsidRPr="00C74063" w:rsidRDefault="00C74063" w:rsidP="007F1E0C">
      <w:pPr>
        <w:spacing w:after="0" w:line="240" w:lineRule="auto"/>
        <w:rPr>
          <w:rFonts w:ascii="Arial" w:eastAsia="Times New Roman" w:hAnsi="Arial" w:cs="Arial"/>
          <w:sz w:val="21"/>
          <w:szCs w:val="21"/>
        </w:rPr>
      </w:pPr>
      <w:r w:rsidRPr="00C74063">
        <w:rPr>
          <w:rFonts w:ascii="Arial" w:eastAsia="Times New Roman" w:hAnsi="Arial" w:cs="Arial"/>
          <w:sz w:val="21"/>
          <w:szCs w:val="21"/>
        </w:rPr>
        <w:t>"</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14</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 xml:space="preserve">(19) </w:t>
      </w:r>
      <w:proofErr w:type="gramStart"/>
      <w:r w:rsidRPr="00C74063">
        <w:rPr>
          <w:rFonts w:ascii="Times New Roman" w:eastAsia="Times New Roman" w:hAnsi="Times New Roman" w:cs="Times New Roman"/>
          <w:sz w:val="21"/>
          <w:szCs w:val="21"/>
          <w:u w:val="single"/>
        </w:rPr>
        <w:t>Any</w:t>
      </w:r>
      <w:proofErr w:type="gramEnd"/>
      <w:r w:rsidRPr="00C74063">
        <w:rPr>
          <w:rFonts w:ascii="Times New Roman" w:eastAsia="Times New Roman" w:hAnsi="Times New Roman" w:cs="Times New Roman"/>
          <w:sz w:val="21"/>
          <w:szCs w:val="21"/>
          <w:u w:val="single"/>
        </w:rPr>
        <w:t xml:space="preserve"> license holder when he or she is in or on any building or real property owned</w:t>
      </w:r>
    </w:p>
    <w:p w:rsidR="00C74063" w:rsidRP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15</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by or leased to any public technical school, vocational school, college, university, or</w:t>
      </w: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16</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other institution of postsecondary education; provided, however, that such exception shall</w:t>
      </w: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17</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not apply to buildings or property used for athletic sporting events or student housing,</w:t>
      </w: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18</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including, but not limited to, fraternity and sorority houses; and provided, further, that</w:t>
      </w: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19</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such exception shall only apply to the carrying of weapons which are licensed pursuant</w:t>
      </w:r>
    </w:p>
    <w:p w:rsidR="00C74063" w:rsidRDefault="00C74063" w:rsidP="007F1E0C">
      <w:pPr>
        <w:spacing w:after="0" w:line="240" w:lineRule="auto"/>
        <w:rPr>
          <w:rFonts w:ascii="Arial" w:eastAsia="Times New Roman" w:hAnsi="Arial" w:cs="Arial"/>
          <w:sz w:val="21"/>
          <w:szCs w:val="21"/>
        </w:rPr>
      </w:pPr>
      <w:r w:rsidRPr="00C74063">
        <w:rPr>
          <w:rFonts w:ascii="Times New Roman" w:eastAsia="Times New Roman" w:hAnsi="Times New Roman" w:cs="Times New Roman"/>
          <w:sz w:val="21"/>
          <w:szCs w:val="21"/>
        </w:rPr>
        <w:t>20</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u w:val="single"/>
        </w:rPr>
        <w:t>to Code Section 16-11-129.</w:t>
      </w:r>
      <w:r w:rsidRPr="00C74063">
        <w:rPr>
          <w:rFonts w:ascii="Arial" w:eastAsia="Times New Roman" w:hAnsi="Arial" w:cs="Arial"/>
          <w:sz w:val="21"/>
          <w:szCs w:val="21"/>
          <w:u w:val="single"/>
        </w:rPr>
        <w:t>"</w:t>
      </w:r>
    </w:p>
    <w:p w:rsidR="00C74063" w:rsidRDefault="00C74063" w:rsidP="007F1E0C">
      <w:pPr>
        <w:spacing w:after="0" w:line="240" w:lineRule="auto"/>
        <w:rPr>
          <w:rFonts w:ascii="Arial" w:eastAsia="Times New Roman" w:hAnsi="Arial" w:cs="Arial"/>
          <w:sz w:val="21"/>
          <w:szCs w:val="21"/>
        </w:rPr>
      </w:pPr>
    </w:p>
    <w:p w:rsidR="00C74063" w:rsidRDefault="00C74063" w:rsidP="007F1E0C">
      <w:pPr>
        <w:spacing w:after="0" w:line="240" w:lineRule="auto"/>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21</w:t>
      </w:r>
      <w:r>
        <w:rPr>
          <w:rFonts w:ascii="Times New Roman" w:eastAsia="Times New Roman" w:hAnsi="Times New Roman" w:cs="Times New Roman"/>
          <w:sz w:val="21"/>
          <w:szCs w:val="21"/>
        </w:rPr>
        <w:tab/>
      </w:r>
      <w:r w:rsidRPr="00C74063">
        <w:rPr>
          <w:rFonts w:ascii="Times New Roman" w:eastAsia="Times New Roman" w:hAnsi="Times New Roman" w:cs="Times New Roman"/>
          <w:b/>
          <w:sz w:val="21"/>
          <w:szCs w:val="21"/>
        </w:rPr>
        <w:t>SECTION 2</w:t>
      </w:r>
      <w:r w:rsidRPr="00C74063">
        <w:rPr>
          <w:rFonts w:ascii="Times New Roman" w:eastAsia="Times New Roman" w:hAnsi="Times New Roman" w:cs="Times New Roman"/>
          <w:sz w:val="21"/>
          <w:szCs w:val="21"/>
        </w:rPr>
        <w:t>.</w:t>
      </w:r>
    </w:p>
    <w:p w:rsidR="00C74063" w:rsidRDefault="00C74063" w:rsidP="007F1E0C">
      <w:pPr>
        <w:spacing w:after="0" w:line="240" w:lineRule="auto"/>
        <w:rPr>
          <w:rFonts w:ascii="Times New Roman" w:eastAsia="Times New Roman" w:hAnsi="Times New Roman" w:cs="Times New Roman"/>
          <w:i/>
          <w:iCs/>
          <w:sz w:val="24"/>
          <w:szCs w:val="24"/>
        </w:rPr>
      </w:pPr>
      <w:r w:rsidRPr="00C74063">
        <w:rPr>
          <w:rFonts w:ascii="Times New Roman" w:eastAsia="Times New Roman" w:hAnsi="Times New Roman" w:cs="Times New Roman"/>
          <w:sz w:val="21"/>
          <w:szCs w:val="21"/>
        </w:rPr>
        <w:t>22</w:t>
      </w:r>
      <w:r>
        <w:rPr>
          <w:rFonts w:ascii="Times New Roman" w:eastAsia="Times New Roman" w:hAnsi="Times New Roman" w:cs="Times New Roman"/>
          <w:sz w:val="21"/>
          <w:szCs w:val="21"/>
        </w:rPr>
        <w:tab/>
      </w:r>
      <w:r w:rsidRPr="00C74063">
        <w:rPr>
          <w:rFonts w:ascii="Times New Roman" w:eastAsia="Times New Roman" w:hAnsi="Times New Roman" w:cs="Times New Roman"/>
          <w:sz w:val="21"/>
          <w:szCs w:val="21"/>
        </w:rPr>
        <w:t>All laws and parts of laws in confl</w:t>
      </w:r>
      <w:r>
        <w:rPr>
          <w:rFonts w:ascii="Times New Roman" w:eastAsia="Times New Roman" w:hAnsi="Times New Roman" w:cs="Times New Roman"/>
          <w:sz w:val="21"/>
          <w:szCs w:val="21"/>
        </w:rPr>
        <w:t>ict with this Act are repealed.</w:t>
      </w:r>
    </w:p>
    <w:p w:rsidR="00C74063" w:rsidRDefault="00C74063" w:rsidP="00C74063">
      <w:pPr>
        <w:spacing w:after="0" w:line="240" w:lineRule="auto"/>
        <w:rPr>
          <w:rFonts w:ascii="Times New Roman" w:eastAsia="Times New Roman" w:hAnsi="Times New Roman" w:cs="Times New Roman"/>
          <w:sz w:val="21"/>
          <w:szCs w:val="21"/>
        </w:rPr>
      </w:pPr>
    </w:p>
    <w:p w:rsidR="00C74063" w:rsidRDefault="00C74063" w:rsidP="00C74063">
      <w:pPr>
        <w:spacing w:after="0" w:line="240" w:lineRule="auto"/>
        <w:rPr>
          <w:rFonts w:ascii="Times New Roman" w:eastAsia="Times New Roman" w:hAnsi="Times New Roman" w:cs="Times New Roman"/>
          <w:sz w:val="21"/>
          <w:szCs w:val="21"/>
        </w:rPr>
      </w:pPr>
    </w:p>
    <w:p w:rsidR="00C74063" w:rsidRDefault="00C74063" w:rsidP="00C74063">
      <w:pPr>
        <w:spacing w:after="0" w:line="240" w:lineRule="auto"/>
        <w:rPr>
          <w:rFonts w:ascii="Times New Roman" w:eastAsia="Times New Roman" w:hAnsi="Times New Roman" w:cs="Times New Roman"/>
          <w:sz w:val="21"/>
          <w:szCs w:val="21"/>
        </w:rPr>
      </w:pPr>
    </w:p>
    <w:p w:rsidR="00C74063" w:rsidRDefault="00C74063" w:rsidP="00C74063">
      <w:pPr>
        <w:spacing w:after="0" w:line="240" w:lineRule="auto"/>
        <w:rPr>
          <w:rFonts w:ascii="Times New Roman" w:eastAsia="Times New Roman" w:hAnsi="Times New Roman" w:cs="Times New Roman"/>
          <w:sz w:val="21"/>
          <w:szCs w:val="21"/>
        </w:rPr>
      </w:pPr>
    </w:p>
    <w:p w:rsidR="00C74063" w:rsidRPr="00C74063" w:rsidRDefault="00C74063" w:rsidP="00C74063">
      <w:pPr>
        <w:spacing w:after="0" w:line="240" w:lineRule="auto"/>
        <w:jc w:val="center"/>
        <w:rPr>
          <w:rFonts w:ascii="Times New Roman" w:eastAsia="Times New Roman" w:hAnsi="Times New Roman" w:cs="Times New Roman"/>
          <w:sz w:val="21"/>
          <w:szCs w:val="21"/>
        </w:rPr>
      </w:pPr>
      <w:r w:rsidRPr="00C74063">
        <w:rPr>
          <w:rFonts w:ascii="Times New Roman" w:eastAsia="Times New Roman" w:hAnsi="Times New Roman" w:cs="Times New Roman"/>
          <w:sz w:val="21"/>
          <w:szCs w:val="21"/>
        </w:rPr>
        <w:t>H. B. 859</w:t>
      </w:r>
    </w:p>
    <w:p w:rsidR="00C74063" w:rsidRDefault="00C7406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C74063" w:rsidRDefault="00C74063" w:rsidP="00C74063">
      <w:pPr>
        <w:spacing w:after="0" w:line="240" w:lineRule="auto"/>
        <w:jc w:val="center"/>
        <w:rPr>
          <w:rFonts w:ascii="Times New Roman" w:eastAsia="Times New Roman" w:hAnsi="Times New Roman" w:cs="Times New Roman"/>
          <w:i/>
          <w:iCs/>
          <w:sz w:val="24"/>
          <w:szCs w:val="24"/>
        </w:rPr>
      </w:pPr>
    </w:p>
    <w:p w:rsidR="00C74063" w:rsidRPr="00C74063" w:rsidRDefault="00C74063" w:rsidP="00C74063">
      <w:pPr>
        <w:spacing w:after="0" w:line="240" w:lineRule="auto"/>
        <w:jc w:val="center"/>
        <w:rPr>
          <w:rFonts w:ascii="Times New Roman" w:eastAsia="Times New Roman" w:hAnsi="Times New Roman" w:cs="Times New Roman"/>
          <w:sz w:val="24"/>
          <w:szCs w:val="24"/>
        </w:rPr>
      </w:pPr>
      <w:r w:rsidRPr="00C74063">
        <w:rPr>
          <w:rFonts w:ascii="Times New Roman" w:eastAsia="Times New Roman" w:hAnsi="Times New Roman" w:cs="Times New Roman"/>
          <w:i/>
          <w:iCs/>
          <w:sz w:val="24"/>
          <w:szCs w:val="24"/>
        </w:rPr>
        <w:t xml:space="preserve">O.C.G.A. § 16-11-127.1 </w:t>
      </w:r>
    </w:p>
    <w:p w:rsidR="00C74063" w:rsidRPr="00C74063" w:rsidRDefault="00C74063" w:rsidP="00C74063">
      <w:pPr>
        <w:spacing w:after="0" w:line="240" w:lineRule="auto"/>
        <w:rPr>
          <w:rFonts w:ascii="Times New Roman" w:eastAsia="Times New Roman" w:hAnsi="Times New Roman" w:cs="Times New Roman"/>
          <w:sz w:val="24"/>
          <w:szCs w:val="24"/>
        </w:rPr>
      </w:pPr>
    </w:p>
    <w:p w:rsidR="00C74063" w:rsidRPr="00C74063" w:rsidRDefault="00C74063" w:rsidP="00C74063">
      <w:pPr>
        <w:spacing w:after="0" w:line="240" w:lineRule="auto"/>
        <w:jc w:val="center"/>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t>GEORGIA CODE</w:t>
      </w:r>
      <w:r w:rsidRPr="00C74063">
        <w:rPr>
          <w:rFonts w:ascii="Times New Roman" w:eastAsia="Times New Roman" w:hAnsi="Times New Roman" w:cs="Times New Roman"/>
          <w:sz w:val="24"/>
          <w:szCs w:val="24"/>
        </w:rPr>
        <w:br/>
        <w:t>Copyright 2015 by The State of Georgia</w:t>
      </w:r>
      <w:r w:rsidRPr="00C74063">
        <w:rPr>
          <w:rFonts w:ascii="Times New Roman" w:eastAsia="Times New Roman" w:hAnsi="Times New Roman" w:cs="Times New Roman"/>
          <w:sz w:val="24"/>
          <w:szCs w:val="24"/>
        </w:rPr>
        <w:br/>
        <w:t>All rights reserved.</w:t>
      </w:r>
    </w:p>
    <w:p w:rsidR="00C74063" w:rsidRPr="00C74063" w:rsidRDefault="00C74063" w:rsidP="00C74063">
      <w:pPr>
        <w:spacing w:after="0" w:line="240" w:lineRule="auto"/>
        <w:jc w:val="center"/>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br/>
        <w:t xml:space="preserve">*** Current </w:t>
      </w:r>
      <w:proofErr w:type="gramStart"/>
      <w:r w:rsidRPr="00C74063">
        <w:rPr>
          <w:rFonts w:ascii="Times New Roman" w:eastAsia="Times New Roman" w:hAnsi="Times New Roman" w:cs="Times New Roman"/>
          <w:sz w:val="24"/>
          <w:szCs w:val="24"/>
        </w:rPr>
        <w:t>Through</w:t>
      </w:r>
      <w:proofErr w:type="gramEnd"/>
      <w:r w:rsidRPr="00C74063">
        <w:rPr>
          <w:rFonts w:ascii="Times New Roman" w:eastAsia="Times New Roman" w:hAnsi="Times New Roman" w:cs="Times New Roman"/>
          <w:sz w:val="24"/>
          <w:szCs w:val="24"/>
        </w:rPr>
        <w:t xml:space="preserve"> the 2015 Regular Session ***</w:t>
      </w:r>
    </w:p>
    <w:p w:rsidR="00C74063" w:rsidRPr="00C74063" w:rsidRDefault="00C74063" w:rsidP="00C74063">
      <w:pPr>
        <w:spacing w:after="0" w:line="240" w:lineRule="auto"/>
        <w:jc w:val="center"/>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br/>
        <w:t xml:space="preserve">TITLE 16.  CRIMES AND </w:t>
      </w:r>
      <w:proofErr w:type="gramStart"/>
      <w:r w:rsidRPr="00C74063">
        <w:rPr>
          <w:rFonts w:ascii="Times New Roman" w:eastAsia="Times New Roman" w:hAnsi="Times New Roman" w:cs="Times New Roman"/>
          <w:sz w:val="24"/>
          <w:szCs w:val="24"/>
        </w:rPr>
        <w:t>OFFENSES  </w:t>
      </w:r>
      <w:proofErr w:type="gramEnd"/>
      <w:r w:rsidRPr="00C74063">
        <w:rPr>
          <w:rFonts w:ascii="Times New Roman" w:eastAsia="Times New Roman" w:hAnsi="Times New Roman" w:cs="Times New Roman"/>
          <w:sz w:val="24"/>
          <w:szCs w:val="24"/>
        </w:rPr>
        <w:br/>
        <w:t xml:space="preserve">CHAPTER 11.  OFFENSES AGAINST PUBLIC ORDER AND </w:t>
      </w:r>
      <w:proofErr w:type="gramStart"/>
      <w:r w:rsidRPr="00C74063">
        <w:rPr>
          <w:rFonts w:ascii="Times New Roman" w:eastAsia="Times New Roman" w:hAnsi="Times New Roman" w:cs="Times New Roman"/>
          <w:sz w:val="24"/>
          <w:szCs w:val="24"/>
        </w:rPr>
        <w:t>SAFETY  </w:t>
      </w:r>
      <w:proofErr w:type="gramEnd"/>
      <w:r w:rsidRPr="00C74063">
        <w:rPr>
          <w:rFonts w:ascii="Times New Roman" w:eastAsia="Times New Roman" w:hAnsi="Times New Roman" w:cs="Times New Roman"/>
          <w:sz w:val="24"/>
          <w:szCs w:val="24"/>
        </w:rPr>
        <w:br/>
        <w:t xml:space="preserve">ARTICLE 4.  DANGEROUS INSTRUMENTALITIES AND </w:t>
      </w:r>
      <w:proofErr w:type="gramStart"/>
      <w:r w:rsidRPr="00C74063">
        <w:rPr>
          <w:rFonts w:ascii="Times New Roman" w:eastAsia="Times New Roman" w:hAnsi="Times New Roman" w:cs="Times New Roman"/>
          <w:sz w:val="24"/>
          <w:szCs w:val="24"/>
        </w:rPr>
        <w:t>PRACTICES  </w:t>
      </w:r>
      <w:proofErr w:type="gramEnd"/>
      <w:r w:rsidRPr="00C74063">
        <w:rPr>
          <w:rFonts w:ascii="Times New Roman" w:eastAsia="Times New Roman" w:hAnsi="Times New Roman" w:cs="Times New Roman"/>
          <w:sz w:val="24"/>
          <w:szCs w:val="24"/>
        </w:rPr>
        <w:br/>
        <w:t xml:space="preserve">PART 3.  CARRYING AND POSSESSION OF FIREARMS </w:t>
      </w:r>
    </w:p>
    <w:p w:rsidR="00C74063" w:rsidRPr="00C74063" w:rsidRDefault="00C74063" w:rsidP="00C74063">
      <w:pPr>
        <w:spacing w:after="0" w:line="240" w:lineRule="auto"/>
        <w:jc w:val="center"/>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br/>
        <w:t>O.C.G.A. § 16-11-</w:t>
      </w:r>
      <w:proofErr w:type="gramStart"/>
      <w:r w:rsidRPr="00C74063">
        <w:rPr>
          <w:rFonts w:ascii="Times New Roman" w:eastAsia="Times New Roman" w:hAnsi="Times New Roman" w:cs="Times New Roman"/>
          <w:sz w:val="24"/>
          <w:szCs w:val="24"/>
        </w:rPr>
        <w:t>127.1  (</w:t>
      </w:r>
      <w:proofErr w:type="gramEnd"/>
      <w:r w:rsidRPr="00C74063">
        <w:rPr>
          <w:rFonts w:ascii="Times New Roman" w:eastAsia="Times New Roman" w:hAnsi="Times New Roman" w:cs="Times New Roman"/>
          <w:sz w:val="24"/>
          <w:szCs w:val="24"/>
        </w:rPr>
        <w:t>2015)</w:t>
      </w:r>
    </w:p>
    <w:p w:rsidR="00C74063" w:rsidRPr="00C74063" w:rsidRDefault="00C74063" w:rsidP="00C74063">
      <w:pPr>
        <w:rPr>
          <w:rFonts w:ascii="Arial" w:eastAsia="Times New Roman" w:hAnsi="Arial" w:cs="Arial"/>
          <w:sz w:val="21"/>
          <w:szCs w:val="21"/>
        </w:rPr>
      </w:pPr>
      <w:r w:rsidRPr="00C74063">
        <w:rPr>
          <w:rFonts w:ascii="Times New Roman" w:eastAsia="Times New Roman" w:hAnsi="Times New Roman" w:cs="Times New Roman"/>
          <w:sz w:val="24"/>
          <w:szCs w:val="24"/>
        </w:rPr>
        <w:br/>
        <w:t xml:space="preserve">§ 16-11-127.1.  Carrying weapons within school safety zones, at school functions, or on a bus or other transportation furnished by a school </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(a) </w:t>
      </w:r>
      <w:proofErr w:type="gramStart"/>
      <w:r w:rsidRPr="00C74063">
        <w:rPr>
          <w:rFonts w:ascii="Times New Roman" w:eastAsia="Times New Roman" w:hAnsi="Times New Roman" w:cs="Times New Roman"/>
          <w:sz w:val="24"/>
          <w:szCs w:val="24"/>
        </w:rPr>
        <w:t>As</w:t>
      </w:r>
      <w:proofErr w:type="gramEnd"/>
      <w:r w:rsidRPr="00C74063">
        <w:rPr>
          <w:rFonts w:ascii="Times New Roman" w:eastAsia="Times New Roman" w:hAnsi="Times New Roman" w:cs="Times New Roman"/>
          <w:sz w:val="24"/>
          <w:szCs w:val="24"/>
        </w:rPr>
        <w:t xml:space="preserve"> used in this Code section, the term:</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 "Bus or other transportation furnished by a school" means a bus or other transportation furnished by a public or private elementary or secondary school.</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(2) "School function" means a school function or related activity that occurs outside of a school safety zone and is for a public or private elementary or secondary school.</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(3) "School safety zone" means in or on any real property or building owned by or leased to:</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(A) Any public or private elementary school, secondary school, or local board of education and used for elementary or secondary education; and</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(B) Any public or private technical school, vocational school, college, university, or other institution of postsecondary education.</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xml:space="preserve">   (4) "Weapon" means and includes any pistol, revolver, or any weapon designed or intended to propel a missile of any kind, or any dirk, bowie knife, switchblade knife, ballistic knife, any other knife having a blade of two or more inches, straight-edge razor, razor blade, spring stick, knuckles, whether made from metal, thermoplastic, wood, or other similar material, blackjack, any bat, club, or other bludgeon-type weapon, or any flailing instrument consisting of two or more rigid parts connected in such a manner as to allow them to swing freely, which may be known as a nun </w:t>
      </w:r>
      <w:proofErr w:type="spellStart"/>
      <w:r w:rsidRPr="00C74063">
        <w:rPr>
          <w:rFonts w:ascii="Times New Roman" w:eastAsia="Times New Roman" w:hAnsi="Times New Roman" w:cs="Times New Roman"/>
          <w:sz w:val="24"/>
          <w:szCs w:val="24"/>
        </w:rPr>
        <w:t>chahka</w:t>
      </w:r>
      <w:proofErr w:type="spellEnd"/>
      <w:r w:rsidRPr="00C74063">
        <w:rPr>
          <w:rFonts w:ascii="Times New Roman" w:eastAsia="Times New Roman" w:hAnsi="Times New Roman" w:cs="Times New Roman"/>
          <w:sz w:val="24"/>
          <w:szCs w:val="24"/>
        </w:rPr>
        <w:t xml:space="preserve">, nun chuck, nunchaku, shuriken, or fighting chain, or any disc, of whatever configuration, having at least two points or pointed blades which is designed to be </w:t>
      </w:r>
      <w:r w:rsidRPr="00C74063">
        <w:rPr>
          <w:rFonts w:ascii="Times New Roman" w:eastAsia="Times New Roman" w:hAnsi="Times New Roman" w:cs="Times New Roman"/>
          <w:sz w:val="24"/>
          <w:szCs w:val="24"/>
        </w:rPr>
        <w:lastRenderedPageBreak/>
        <w:t xml:space="preserve">thrown or propelled and which may be known as a throwing star or oriental dart, or any weapon of like kind, and any stun gun or </w:t>
      </w:r>
      <w:proofErr w:type="spellStart"/>
      <w:r w:rsidRPr="00C74063">
        <w:rPr>
          <w:rFonts w:ascii="Times New Roman" w:eastAsia="Times New Roman" w:hAnsi="Times New Roman" w:cs="Times New Roman"/>
          <w:sz w:val="24"/>
          <w:szCs w:val="24"/>
        </w:rPr>
        <w:t>taser</w:t>
      </w:r>
      <w:proofErr w:type="spellEnd"/>
      <w:r w:rsidRPr="00C74063">
        <w:rPr>
          <w:rFonts w:ascii="Times New Roman" w:eastAsia="Times New Roman" w:hAnsi="Times New Roman" w:cs="Times New Roman"/>
          <w:sz w:val="24"/>
          <w:szCs w:val="24"/>
        </w:rPr>
        <w:t xml:space="preserve"> as defined in subsection (a) of Code Section 16-11-106. This paragraph excludes any of these instruments used for classroom work authorized by the teacher.</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(b) (1) Except as otherwise provided in subsection (c) of this Code section, it shall be unlawful for any person to carry to or to possess or have under such person's control while within a school safety zone, at a school function, or on a bus or other transportation furnished by a school any weapon or explosive compound, other than fireworks or consumer fireworks the possession of which is regulated by Chapter 10 of Title 25.</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(2) Any license holder who violates this subsection shall be guilty of a misdemeanor. Any person who is not a license holder who violates this subsection shall be guilty of a felony and, upon conviction thereof, be punished by a fine of not more than $10,000.00, by imprisonment for not less than two nor more than ten years, or both.</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(3) Any person convicted of a violation of this subsection involving a dangerous weapon or machine gun, as such terms are defined in Code Section 16-11-121, shall be punished by a fine of not more than $10,000.00 or by imprisonment for a period of not less than five nor more than ten years, or both.</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(4) A child who violates this subsection may be subject to the provisions of Code Section 15-11-601.</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(c) The provisions of this Code section shall not apply to:</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 Baseball bats, hockey sticks, or other sports equipment possessed by competitors for legitimate athletic purposes;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(2) Participants in organized sport shooting events or firearm training courses;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(3) Persons participating in military training programs conducted by or on behalf of the armed forces of the United States or the Georgia Department of Defense;</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(4) Persons participating in law enforcement training conducted by a police academy certified by the Georgia Peace Officer Standards and Training Council or by a law enforcement agency of the state or the United States or any political subdivision thereof;</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xml:space="preserve">   (5) The following persons, when acting in the performance of their official duties or when </w:t>
      </w:r>
      <w:proofErr w:type="spellStart"/>
      <w:r w:rsidRPr="00C74063">
        <w:rPr>
          <w:rFonts w:ascii="Times New Roman" w:eastAsia="Times New Roman" w:hAnsi="Times New Roman" w:cs="Times New Roman"/>
          <w:sz w:val="24"/>
          <w:szCs w:val="24"/>
        </w:rPr>
        <w:t>en</w:t>
      </w:r>
      <w:proofErr w:type="spellEnd"/>
      <w:r w:rsidRPr="00C74063">
        <w:rPr>
          <w:rFonts w:ascii="Times New Roman" w:eastAsia="Times New Roman" w:hAnsi="Times New Roman" w:cs="Times New Roman"/>
          <w:sz w:val="24"/>
          <w:szCs w:val="24"/>
        </w:rPr>
        <w:t xml:space="preserve"> route to or from their official duties: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(A) A peace officer as defined by Code Section 35-8-2;</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lastRenderedPageBreak/>
        <w:t>      (B) A law enforcement officer of the United States government;</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(C) A prosecuting attorney of this state or of the United States;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(D) An employee of the Department of Corrections or a correctional facility operated by a political subdivision of this state or the United States who is authorized by the head of such department or correctional agency or facility to carry a firearm;</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(E) An employee of the Department of Community Supervision who is authorized by the commissioner of community supervision to carry a firearm;</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(F) A person employed as a campus police officer or school security officer who is authorized to carry a weapon in accordance with Chapter 8 of Title 20; and</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(G) Medical examiners, coroners, and their investigators who are employed by the state or any political subdivision thereof;</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(6) A person who has been authorized in writing by a duly authorized official of a public or private elementary or secondary school or a public or private technical school, vocational school, college, university, or other institution of postsecondary education or a local board of education as provided in Code Section 16-11-130.1 to have in such person's possession or use within a school safety zone, at a school function, or on a bus or other transportation furnished by a school a weapon which would otherwise be prohibited by this Code section. Such authorization shall specify the weapon or weapons which have been authorized and the time period during which the authorization is valid;</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(7) A person who is licensed in accordance with Code Section 16-11-129 or issued a permit pursuant to Code Section 43-38-10, when such person carries or picks up a student within a school safety zone, at a school function, or on a bus or other transportation furnished by a school or a person who is licensed in accordance with Code Section 16-11-129 or issued a permit pursuant to Code Section 43-38-10 when he or she has any weapon legally kept within a vehicle when such vehicle is parked within a school safety zone or is in transit through a designated school safety zone;</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(8) A weapon possessed by a license holder which is under the possessor's control in a motor vehicle or which is in a locked compartment of a motor vehicle or one which is in a locked container in or a locked firearms rack which is on a motor vehicle which is being used by an adult over 21 years of age to bring to or pick up a student within a school safety zone, at a school function, or on a bus or other transportation furnished by a school, or when such vehicle is used to transport someone to an activity being conducted within a school safety zone which has been authorized by a duly authorized official or local board of education as provided by paragraph (6) of this subsection; provided, however, that this exception shall not apply to a student attending a public or private elementary or secondary school;</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lastRenderedPageBreak/>
        <w:br/>
        <w:t>   (9) Persons employed in fulfilling defense contracts with the government of the United States or agencies thereof when possession of the weapon is necessary for manufacture, transport, installation, and testing under the requirements of such contract;</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(10) Those employees of the State Board of Pardons and Paroles when specifically designated and authorized in writing by the members of the State Board of Pardons and Paroles to carry a weapon;</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(11) The Attorney General and those members of his or her staff whom he or she specifically authorizes in writing to carry a weapon;</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(12) Community supervision officers employed by and under the authority of the Department of Community Supervision when specifically designated and authorized in writing by the commissioner of community supervision;</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(13) Public safety directors of municipal corporations;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(14) State and federal trial and appellate judges;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(15) United States attorneys and assistant United States attorneys;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(16) Clerks of the superior courts;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(17) Teachers and other personnel who are otherwise authorized to possess or carry weapons, provided that any such weapon is in a locked compartment of a motor vehicle or one which is in a locked container in or a locked firearms rack which is on a motor vehicle;</w:t>
      </w:r>
      <w:r w:rsidRPr="00C74063">
        <w:rPr>
          <w:rFonts w:ascii="Times New Roman" w:eastAsia="Times New Roman" w:hAnsi="Times New Roman" w:cs="Times New Roman"/>
          <w:strike/>
          <w:sz w:val="24"/>
          <w:szCs w:val="24"/>
        </w:rPr>
        <w:t xml:space="preserve"> </w:t>
      </w:r>
      <w:r w:rsidRPr="00C74063">
        <w:rPr>
          <w:rFonts w:ascii="Times New Roman" w:eastAsia="Times New Roman" w:hAnsi="Times New Roman" w:cs="Times New Roman"/>
          <w:strike/>
          <w:sz w:val="24"/>
          <w:szCs w:val="24"/>
          <w:highlight w:val="yellow"/>
        </w:rPr>
        <w:t>or</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(18) Constables of any county of this state</w:t>
      </w:r>
      <w:r w:rsidRPr="00C74063">
        <w:rPr>
          <w:rFonts w:ascii="Times New Roman" w:eastAsia="Times New Roman" w:hAnsi="Times New Roman" w:cs="Times New Roman"/>
          <w:strike/>
          <w:sz w:val="24"/>
          <w:szCs w:val="24"/>
          <w:highlight w:val="yellow"/>
        </w:rPr>
        <w:t>.</w:t>
      </w:r>
      <w:r w:rsidRPr="00C74063">
        <w:rPr>
          <w:rFonts w:ascii="Times New Roman" w:eastAsia="Times New Roman" w:hAnsi="Times New Roman" w:cs="Times New Roman"/>
          <w:strike/>
          <w:sz w:val="24"/>
          <w:szCs w:val="24"/>
        </w:rPr>
        <w:t xml:space="preserve"> </w:t>
      </w:r>
      <w:r w:rsidRPr="00C74063">
        <w:rPr>
          <w:rFonts w:ascii="Times New Roman" w:eastAsia="Times New Roman" w:hAnsi="Times New Roman" w:cs="Times New Roman"/>
          <w:sz w:val="24"/>
          <w:szCs w:val="24"/>
        </w:rPr>
        <w:t xml:space="preserve">; </w:t>
      </w:r>
      <w:r w:rsidRPr="00C74063">
        <w:rPr>
          <w:rFonts w:ascii="Times New Roman" w:eastAsia="Times New Roman" w:hAnsi="Times New Roman" w:cs="Times New Roman"/>
          <w:sz w:val="24"/>
          <w:szCs w:val="24"/>
          <w:highlight w:val="yellow"/>
        </w:rPr>
        <w:t>or</w:t>
      </w:r>
      <w:r w:rsidRPr="00C74063">
        <w:rPr>
          <w:rFonts w:ascii="Times New Roman" w:eastAsia="Times New Roman" w:hAnsi="Times New Roman" w:cs="Times New Roman"/>
          <w:sz w:val="24"/>
          <w:szCs w:val="24"/>
        </w:rPr>
        <w:br/>
      </w:r>
      <w:r w:rsidRPr="00C74063">
        <w:rPr>
          <w:rFonts w:ascii="Arial" w:eastAsia="Times New Roman" w:hAnsi="Arial" w:cs="Arial"/>
          <w:sz w:val="21"/>
          <w:szCs w:val="21"/>
        </w:rPr>
        <w:t>"</w:t>
      </w:r>
    </w:p>
    <w:p w:rsidR="00C74063" w:rsidRPr="00C74063" w:rsidRDefault="00C74063" w:rsidP="00C74063">
      <w:pPr>
        <w:spacing w:after="0" w:line="240" w:lineRule="auto"/>
        <w:rPr>
          <w:rFonts w:ascii="Times New Roman" w:eastAsia="Times New Roman" w:hAnsi="Times New Roman" w:cs="Times New Roman"/>
          <w:sz w:val="24"/>
          <w:szCs w:val="24"/>
        </w:rPr>
      </w:pPr>
      <w:r w:rsidRPr="00C74063">
        <w:rPr>
          <w:rFonts w:ascii="Times New Roman" w:eastAsia="Times New Roman" w:hAnsi="Times New Roman" w:cs="Times New Roman"/>
          <w:sz w:val="21"/>
          <w:szCs w:val="21"/>
          <w:highlight w:val="yellow"/>
        </w:rPr>
        <w:t>(</w:t>
      </w:r>
      <w:r w:rsidRPr="00C74063">
        <w:rPr>
          <w:rFonts w:ascii="Times New Roman" w:eastAsia="Times New Roman" w:hAnsi="Times New Roman" w:cs="Times New Roman"/>
          <w:sz w:val="24"/>
          <w:szCs w:val="24"/>
          <w:highlight w:val="yellow"/>
        </w:rPr>
        <w:t>19) Any license holder when he or she is in or on any building or real property owned by or leased to any public technical school, vocational school, college, university, or other institution of postsecondary education; provided, however, that such exception shall not apply to buildings or property used for athletic sporting events or student housing, including, but not limited to, fraternity and sorority houses; and provided, further, that such exception shall only apply to the carrying of weapons which are licensed pursuant to Code Section 16-11-129</w:t>
      </w:r>
    </w:p>
    <w:p w:rsidR="00C74063" w:rsidRPr="00C74063" w:rsidRDefault="00C74063" w:rsidP="00C74063">
      <w:pPr>
        <w:spacing w:after="0" w:line="240" w:lineRule="auto"/>
        <w:rPr>
          <w:rFonts w:ascii="Times New Roman" w:eastAsia="Times New Roman" w:hAnsi="Times New Roman" w:cs="Times New Roman"/>
          <w:sz w:val="24"/>
          <w:szCs w:val="24"/>
        </w:rPr>
      </w:pPr>
      <w:r w:rsidRPr="00C74063">
        <w:rPr>
          <w:rFonts w:ascii="Times New Roman" w:eastAsia="Times New Roman" w:hAnsi="Times New Roman" w:cs="Times New Roman"/>
          <w:sz w:val="24"/>
          <w:szCs w:val="24"/>
        </w:rPr>
        <w:br/>
        <w:t xml:space="preserve">(d) (1) This Code section shall not prohibit any person who resides or works in a business or is in the ordinary course transacting lawful business or any person who is a visitor of such resident located within a school safety zone from carrying, possessing, or having under such person's control a weapon within a school safety zone; provided, however, that it shall be unlawful for any such person to carry, possess, or have under such person's control while at a school building or school function or on school property or a bus or other transportation furnished by a school any weapon or explosive compound, other than fireworks the possession of which is regulated by </w:t>
      </w:r>
      <w:r w:rsidRPr="00C74063">
        <w:rPr>
          <w:rFonts w:ascii="Times New Roman" w:eastAsia="Times New Roman" w:hAnsi="Times New Roman" w:cs="Times New Roman"/>
          <w:sz w:val="24"/>
          <w:szCs w:val="24"/>
        </w:rPr>
        <w:lastRenderedPageBreak/>
        <w:t>Chapter 10 of Title 25.</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(2) Any person who violates this subsection shall be subject to the penalties specified in subsection (b) of this Code section.</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(e) It shall be no defense to a prosecution for a violation of this Code section that:</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(1) School was or was not in session at the time of the offense;</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(2) The real property was being used for other purposes besides school purposes at the time of the offense; or</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   (3) The offense took place on a bus or other transportation furnished by a school.</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(f) In a prosecution under this Code section, a map produced or reproduced by any municipal or county agency or department for the purpose of depicting the location and boundaries of the area of the real property of a school board or a private or public elementary or secondary school that is used for school purposes or the area of any public or private technical school, vocational school, college, university, or other institution of postsecondary education, or a true copy of the map, shall, if certified as a true copy by the custodian of the record, be admissible and shall constitute prima-facie evidence of the location and boundaries of the area, if the governing body of the municipality or county has approved the map as an official record of the location and boundaries of the area. A map approved under this Code section may be revised from time to time by the governing body of the municipality or county. The original of every map approved or revised under this subsection or a true copy of such original map shall be filed with the municipality or county and shall be maintained as an official record of the municipality or county. This subsection shall not preclude the prosecution from introducing or relying upon any other evidence or testimony to establish any element of this offense. This subsection shall not preclude the use or admissibility of a map or diagram other than the one which has been approved by the municipality or county.</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(g) A county school board may adopt regulations requiring the posting of signs designating the areas of school boards and private or public elementary and secondary schools as "Weapon-free and Violence-free School Safety Zones."</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t>(h) Nothing in this Code section shall in any way operate or be construed to affect, repeal, or limit the exemptions provided for under Code Section 16-11-130.</w:t>
      </w:r>
      <w:r w:rsidRPr="00C74063">
        <w:rPr>
          <w:rFonts w:ascii="Times New Roman" w:eastAsia="Times New Roman" w:hAnsi="Times New Roman" w:cs="Times New Roman"/>
          <w:sz w:val="24"/>
          <w:szCs w:val="24"/>
        </w:rPr>
        <w:br/>
      </w:r>
      <w:r w:rsidRPr="00C74063">
        <w:rPr>
          <w:rFonts w:ascii="Times New Roman" w:eastAsia="Times New Roman" w:hAnsi="Times New Roman" w:cs="Times New Roman"/>
          <w:sz w:val="24"/>
          <w:szCs w:val="24"/>
        </w:rPr>
        <w:br/>
      </w:r>
      <w:bookmarkStart w:id="1" w:name="SEGH"/>
      <w:r w:rsidRPr="00C74063">
        <w:rPr>
          <w:rFonts w:ascii="Times New Roman" w:eastAsia="Times New Roman" w:hAnsi="Times New Roman" w:cs="Times New Roman"/>
          <w:b/>
          <w:bCs/>
          <w:sz w:val="24"/>
          <w:szCs w:val="24"/>
        </w:rPr>
        <w:t>HISTORY:</w:t>
      </w:r>
      <w:bookmarkEnd w:id="1"/>
      <w:r w:rsidRPr="00C74063">
        <w:rPr>
          <w:rFonts w:ascii="Times New Roman" w:eastAsia="Times New Roman" w:hAnsi="Times New Roman" w:cs="Times New Roman"/>
          <w:sz w:val="24"/>
          <w:szCs w:val="24"/>
        </w:rPr>
        <w:t xml:space="preserve"> Code 1981, § 16-11-127.1, enacted by Ga. L. 1992, p. 1315, § 2; Ga. L. 1994, p. 543, § 1; Ga. L. 1994, p. 547, § 1; Ga. L. 1994, p. 1012, § 4; Ga. L. 1995, p. 10, § 16; Ga. L. 1999, p. 362, § 1; Ga. L. 2000, p. 20, § 6; Ga. L. 2000, p. 1630, § 4; Ga. L. 2003, p. 140, § 16; Ga. L. 2008, p. 533, § 3/SB 366; Ga. L. 2008, p. 1199, § 5/HB 89; Ga. L. 2009, p. 8, § 16/SB 46; Ga. L. 2010, p. 463, § 2/SB 299; Ga. L. 2010, p. 963, § 1-4/SB 308; Ga. L. 2013, p. 294, § 4-10/HB 242; Ga. L. 2014, p. 432, § 1-1/HB 826; Ga. L. 2014, p. 599, § 1-6/HB 60; Ga. L. 2015, p. 5, § 16/HB 90; Ga. L. 2015, p. 274, § 1/HB 110; Ga. L. 2015, p. 422, § 5-27/HB 310; Ga. L. 2015, p. 805, § 4/HB 492. </w:t>
      </w:r>
    </w:p>
    <w:p w:rsidR="00605BCE" w:rsidRDefault="00605BCE"/>
    <w:sectPr w:rsidR="0060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63"/>
    <w:rsid w:val="00605BCE"/>
    <w:rsid w:val="007F1E0C"/>
    <w:rsid w:val="00C7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7B80-CB89-41C5-A319-A6620264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4063"/>
    <w:rPr>
      <w:i/>
      <w:iCs/>
    </w:rPr>
  </w:style>
  <w:style w:type="paragraph" w:styleId="z-TopofForm">
    <w:name w:val="HTML Top of Form"/>
    <w:basedOn w:val="Normal"/>
    <w:next w:val="Normal"/>
    <w:link w:val="z-TopofFormChar"/>
    <w:hidden/>
    <w:uiPriority w:val="99"/>
    <w:semiHidden/>
    <w:unhideWhenUsed/>
    <w:rsid w:val="00C740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40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40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4063"/>
    <w:rPr>
      <w:rFonts w:ascii="Arial" w:eastAsia="Times New Roman" w:hAnsi="Arial" w:cs="Arial"/>
      <w:vanish/>
      <w:sz w:val="16"/>
      <w:szCs w:val="16"/>
    </w:rPr>
  </w:style>
  <w:style w:type="character" w:styleId="Hyperlink">
    <w:name w:val="Hyperlink"/>
    <w:basedOn w:val="DefaultParagraphFont"/>
    <w:uiPriority w:val="99"/>
    <w:semiHidden/>
    <w:unhideWhenUsed/>
    <w:rsid w:val="00C74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7876">
      <w:bodyDiv w:val="1"/>
      <w:marLeft w:val="0"/>
      <w:marRight w:val="0"/>
      <w:marTop w:val="0"/>
      <w:marBottom w:val="0"/>
      <w:divBdr>
        <w:top w:val="none" w:sz="0" w:space="0" w:color="auto"/>
        <w:left w:val="none" w:sz="0" w:space="0" w:color="auto"/>
        <w:bottom w:val="none" w:sz="0" w:space="0" w:color="auto"/>
        <w:right w:val="none" w:sz="0" w:space="0" w:color="auto"/>
      </w:divBdr>
      <w:divsChild>
        <w:div w:id="708529787">
          <w:marLeft w:val="0"/>
          <w:marRight w:val="0"/>
          <w:marTop w:val="0"/>
          <w:marBottom w:val="0"/>
          <w:divBdr>
            <w:top w:val="none" w:sz="0" w:space="0" w:color="auto"/>
            <w:left w:val="none" w:sz="0" w:space="0" w:color="auto"/>
            <w:bottom w:val="none" w:sz="0" w:space="0" w:color="auto"/>
            <w:right w:val="none" w:sz="0" w:space="0" w:color="auto"/>
          </w:divBdr>
        </w:div>
      </w:divsChild>
    </w:div>
    <w:div w:id="1103762799">
      <w:bodyDiv w:val="1"/>
      <w:marLeft w:val="0"/>
      <w:marRight w:val="0"/>
      <w:marTop w:val="0"/>
      <w:marBottom w:val="0"/>
      <w:divBdr>
        <w:top w:val="none" w:sz="0" w:space="0" w:color="auto"/>
        <w:left w:val="none" w:sz="0" w:space="0" w:color="auto"/>
        <w:bottom w:val="none" w:sz="0" w:space="0" w:color="auto"/>
        <w:right w:val="none" w:sz="0" w:space="0" w:color="auto"/>
      </w:divBdr>
      <w:divsChild>
        <w:div w:id="1246764281">
          <w:marLeft w:val="0"/>
          <w:marRight w:val="0"/>
          <w:marTop w:val="0"/>
          <w:marBottom w:val="0"/>
          <w:divBdr>
            <w:top w:val="none" w:sz="0" w:space="0" w:color="auto"/>
            <w:left w:val="none" w:sz="0" w:space="0" w:color="auto"/>
            <w:bottom w:val="none" w:sz="0" w:space="0" w:color="auto"/>
            <w:right w:val="none" w:sz="0" w:space="0" w:color="auto"/>
          </w:divBdr>
        </w:div>
        <w:div w:id="80759499">
          <w:marLeft w:val="0"/>
          <w:marRight w:val="0"/>
          <w:marTop w:val="0"/>
          <w:marBottom w:val="0"/>
          <w:divBdr>
            <w:top w:val="none" w:sz="0" w:space="0" w:color="auto"/>
            <w:left w:val="none" w:sz="0" w:space="0" w:color="auto"/>
            <w:bottom w:val="none" w:sz="0" w:space="0" w:color="auto"/>
            <w:right w:val="none" w:sz="0" w:space="0" w:color="auto"/>
          </w:divBdr>
        </w:div>
        <w:div w:id="1676763106">
          <w:marLeft w:val="0"/>
          <w:marRight w:val="0"/>
          <w:marTop w:val="0"/>
          <w:marBottom w:val="0"/>
          <w:divBdr>
            <w:top w:val="none" w:sz="0" w:space="0" w:color="auto"/>
            <w:left w:val="none" w:sz="0" w:space="0" w:color="auto"/>
            <w:bottom w:val="none" w:sz="0" w:space="0" w:color="auto"/>
            <w:right w:val="none" w:sz="0" w:space="0" w:color="auto"/>
          </w:divBdr>
        </w:div>
        <w:div w:id="2068605696">
          <w:marLeft w:val="0"/>
          <w:marRight w:val="0"/>
          <w:marTop w:val="0"/>
          <w:marBottom w:val="0"/>
          <w:divBdr>
            <w:top w:val="none" w:sz="0" w:space="0" w:color="auto"/>
            <w:left w:val="none" w:sz="0" w:space="0" w:color="auto"/>
            <w:bottom w:val="none" w:sz="0" w:space="0" w:color="auto"/>
            <w:right w:val="none" w:sz="0" w:space="0" w:color="auto"/>
          </w:divBdr>
        </w:div>
        <w:div w:id="364184739">
          <w:marLeft w:val="0"/>
          <w:marRight w:val="0"/>
          <w:marTop w:val="0"/>
          <w:marBottom w:val="0"/>
          <w:divBdr>
            <w:top w:val="none" w:sz="0" w:space="0" w:color="auto"/>
            <w:left w:val="none" w:sz="0" w:space="0" w:color="auto"/>
            <w:bottom w:val="none" w:sz="0" w:space="0" w:color="auto"/>
            <w:right w:val="none" w:sz="0" w:space="0" w:color="auto"/>
          </w:divBdr>
        </w:div>
        <w:div w:id="1588805327">
          <w:marLeft w:val="0"/>
          <w:marRight w:val="0"/>
          <w:marTop w:val="0"/>
          <w:marBottom w:val="0"/>
          <w:divBdr>
            <w:top w:val="none" w:sz="0" w:space="0" w:color="auto"/>
            <w:left w:val="none" w:sz="0" w:space="0" w:color="auto"/>
            <w:bottom w:val="none" w:sz="0" w:space="0" w:color="auto"/>
            <w:right w:val="none" w:sz="0" w:space="0" w:color="auto"/>
          </w:divBdr>
        </w:div>
        <w:div w:id="882329695">
          <w:marLeft w:val="0"/>
          <w:marRight w:val="0"/>
          <w:marTop w:val="0"/>
          <w:marBottom w:val="0"/>
          <w:divBdr>
            <w:top w:val="none" w:sz="0" w:space="0" w:color="auto"/>
            <w:left w:val="none" w:sz="0" w:space="0" w:color="auto"/>
            <w:bottom w:val="none" w:sz="0" w:space="0" w:color="auto"/>
            <w:right w:val="none" w:sz="0" w:space="0" w:color="auto"/>
          </w:divBdr>
        </w:div>
        <w:div w:id="17434974">
          <w:marLeft w:val="0"/>
          <w:marRight w:val="0"/>
          <w:marTop w:val="0"/>
          <w:marBottom w:val="0"/>
          <w:divBdr>
            <w:top w:val="none" w:sz="0" w:space="0" w:color="auto"/>
            <w:left w:val="none" w:sz="0" w:space="0" w:color="auto"/>
            <w:bottom w:val="none" w:sz="0" w:space="0" w:color="auto"/>
            <w:right w:val="none" w:sz="0" w:space="0" w:color="auto"/>
          </w:divBdr>
        </w:div>
        <w:div w:id="1671562180">
          <w:marLeft w:val="0"/>
          <w:marRight w:val="0"/>
          <w:marTop w:val="0"/>
          <w:marBottom w:val="0"/>
          <w:divBdr>
            <w:top w:val="none" w:sz="0" w:space="0" w:color="auto"/>
            <w:left w:val="none" w:sz="0" w:space="0" w:color="auto"/>
            <w:bottom w:val="none" w:sz="0" w:space="0" w:color="auto"/>
            <w:right w:val="none" w:sz="0" w:space="0" w:color="auto"/>
          </w:divBdr>
        </w:div>
        <w:div w:id="1960725220">
          <w:marLeft w:val="0"/>
          <w:marRight w:val="0"/>
          <w:marTop w:val="0"/>
          <w:marBottom w:val="0"/>
          <w:divBdr>
            <w:top w:val="none" w:sz="0" w:space="0" w:color="auto"/>
            <w:left w:val="none" w:sz="0" w:space="0" w:color="auto"/>
            <w:bottom w:val="none" w:sz="0" w:space="0" w:color="auto"/>
            <w:right w:val="none" w:sz="0" w:space="0" w:color="auto"/>
          </w:divBdr>
        </w:div>
        <w:div w:id="889655096">
          <w:marLeft w:val="0"/>
          <w:marRight w:val="0"/>
          <w:marTop w:val="0"/>
          <w:marBottom w:val="0"/>
          <w:divBdr>
            <w:top w:val="none" w:sz="0" w:space="0" w:color="auto"/>
            <w:left w:val="none" w:sz="0" w:space="0" w:color="auto"/>
            <w:bottom w:val="none" w:sz="0" w:space="0" w:color="auto"/>
            <w:right w:val="none" w:sz="0" w:space="0" w:color="auto"/>
          </w:divBdr>
        </w:div>
        <w:div w:id="1870799333">
          <w:marLeft w:val="0"/>
          <w:marRight w:val="0"/>
          <w:marTop w:val="0"/>
          <w:marBottom w:val="0"/>
          <w:divBdr>
            <w:top w:val="none" w:sz="0" w:space="0" w:color="auto"/>
            <w:left w:val="none" w:sz="0" w:space="0" w:color="auto"/>
            <w:bottom w:val="none" w:sz="0" w:space="0" w:color="auto"/>
            <w:right w:val="none" w:sz="0" w:space="0" w:color="auto"/>
          </w:divBdr>
        </w:div>
        <w:div w:id="1814635391">
          <w:marLeft w:val="0"/>
          <w:marRight w:val="0"/>
          <w:marTop w:val="0"/>
          <w:marBottom w:val="0"/>
          <w:divBdr>
            <w:top w:val="none" w:sz="0" w:space="0" w:color="auto"/>
            <w:left w:val="none" w:sz="0" w:space="0" w:color="auto"/>
            <w:bottom w:val="none" w:sz="0" w:space="0" w:color="auto"/>
            <w:right w:val="none" w:sz="0" w:space="0" w:color="auto"/>
          </w:divBdr>
        </w:div>
        <w:div w:id="1200900220">
          <w:marLeft w:val="0"/>
          <w:marRight w:val="0"/>
          <w:marTop w:val="0"/>
          <w:marBottom w:val="0"/>
          <w:divBdr>
            <w:top w:val="none" w:sz="0" w:space="0" w:color="auto"/>
            <w:left w:val="none" w:sz="0" w:space="0" w:color="auto"/>
            <w:bottom w:val="none" w:sz="0" w:space="0" w:color="auto"/>
            <w:right w:val="none" w:sz="0" w:space="0" w:color="auto"/>
          </w:divBdr>
        </w:div>
        <w:div w:id="1725716915">
          <w:marLeft w:val="0"/>
          <w:marRight w:val="0"/>
          <w:marTop w:val="0"/>
          <w:marBottom w:val="0"/>
          <w:divBdr>
            <w:top w:val="none" w:sz="0" w:space="0" w:color="auto"/>
            <w:left w:val="none" w:sz="0" w:space="0" w:color="auto"/>
            <w:bottom w:val="none" w:sz="0" w:space="0" w:color="auto"/>
            <w:right w:val="none" w:sz="0" w:space="0" w:color="auto"/>
          </w:divBdr>
        </w:div>
        <w:div w:id="980156831">
          <w:marLeft w:val="0"/>
          <w:marRight w:val="0"/>
          <w:marTop w:val="0"/>
          <w:marBottom w:val="0"/>
          <w:divBdr>
            <w:top w:val="none" w:sz="0" w:space="0" w:color="auto"/>
            <w:left w:val="none" w:sz="0" w:space="0" w:color="auto"/>
            <w:bottom w:val="none" w:sz="0" w:space="0" w:color="auto"/>
            <w:right w:val="none" w:sz="0" w:space="0" w:color="auto"/>
          </w:divBdr>
        </w:div>
      </w:divsChild>
    </w:div>
    <w:div w:id="1614484581">
      <w:bodyDiv w:val="1"/>
      <w:marLeft w:val="0"/>
      <w:marRight w:val="0"/>
      <w:marTop w:val="0"/>
      <w:marBottom w:val="0"/>
      <w:divBdr>
        <w:top w:val="none" w:sz="0" w:space="0" w:color="auto"/>
        <w:left w:val="none" w:sz="0" w:space="0" w:color="auto"/>
        <w:bottom w:val="none" w:sz="0" w:space="0" w:color="auto"/>
        <w:right w:val="none" w:sz="0" w:space="0" w:color="auto"/>
      </w:divBdr>
      <w:divsChild>
        <w:div w:id="183982541">
          <w:marLeft w:val="0"/>
          <w:marRight w:val="0"/>
          <w:marTop w:val="0"/>
          <w:marBottom w:val="0"/>
          <w:divBdr>
            <w:top w:val="none" w:sz="0" w:space="0" w:color="auto"/>
            <w:left w:val="none" w:sz="0" w:space="0" w:color="auto"/>
            <w:bottom w:val="none" w:sz="0" w:space="0" w:color="auto"/>
            <w:right w:val="none" w:sz="0" w:space="0" w:color="auto"/>
          </w:divBdr>
          <w:divsChild>
            <w:div w:id="250966881">
              <w:marLeft w:val="0"/>
              <w:marRight w:val="0"/>
              <w:marTop w:val="0"/>
              <w:marBottom w:val="0"/>
              <w:divBdr>
                <w:top w:val="none" w:sz="0" w:space="0" w:color="auto"/>
                <w:left w:val="none" w:sz="0" w:space="0" w:color="auto"/>
                <w:bottom w:val="none" w:sz="0" w:space="0" w:color="auto"/>
                <w:right w:val="none" w:sz="0" w:space="0" w:color="auto"/>
              </w:divBdr>
              <w:divsChild>
                <w:div w:id="2067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9417">
          <w:marLeft w:val="0"/>
          <w:marRight w:val="0"/>
          <w:marTop w:val="0"/>
          <w:marBottom w:val="0"/>
          <w:divBdr>
            <w:top w:val="none" w:sz="0" w:space="0" w:color="auto"/>
            <w:left w:val="none" w:sz="0" w:space="0" w:color="auto"/>
            <w:bottom w:val="none" w:sz="0" w:space="0" w:color="auto"/>
            <w:right w:val="none" w:sz="0" w:space="0" w:color="auto"/>
          </w:divBdr>
          <w:divsChild>
            <w:div w:id="1460874914">
              <w:marLeft w:val="0"/>
              <w:marRight w:val="0"/>
              <w:marTop w:val="0"/>
              <w:marBottom w:val="0"/>
              <w:divBdr>
                <w:top w:val="none" w:sz="0" w:space="0" w:color="auto"/>
                <w:left w:val="none" w:sz="0" w:space="0" w:color="auto"/>
                <w:bottom w:val="none" w:sz="0" w:space="0" w:color="auto"/>
                <w:right w:val="none" w:sz="0" w:space="0" w:color="auto"/>
              </w:divBdr>
              <w:divsChild>
                <w:div w:id="933515068">
                  <w:marLeft w:val="0"/>
                  <w:marRight w:val="0"/>
                  <w:marTop w:val="0"/>
                  <w:marBottom w:val="0"/>
                  <w:divBdr>
                    <w:top w:val="none" w:sz="0" w:space="0" w:color="auto"/>
                    <w:left w:val="none" w:sz="0" w:space="0" w:color="auto"/>
                    <w:bottom w:val="none" w:sz="0" w:space="0" w:color="auto"/>
                    <w:right w:val="none" w:sz="0" w:space="0" w:color="auto"/>
                  </w:divBdr>
                  <w:divsChild>
                    <w:div w:id="1044983589">
                      <w:marLeft w:val="0"/>
                      <w:marRight w:val="0"/>
                      <w:marTop w:val="0"/>
                      <w:marBottom w:val="0"/>
                      <w:divBdr>
                        <w:top w:val="none" w:sz="0" w:space="0" w:color="auto"/>
                        <w:left w:val="none" w:sz="0" w:space="0" w:color="auto"/>
                        <w:bottom w:val="none" w:sz="0" w:space="0" w:color="auto"/>
                        <w:right w:val="none" w:sz="0" w:space="0" w:color="auto"/>
                      </w:divBdr>
                      <w:divsChild>
                        <w:div w:id="891355431">
                          <w:marLeft w:val="0"/>
                          <w:marRight w:val="0"/>
                          <w:marTop w:val="0"/>
                          <w:marBottom w:val="0"/>
                          <w:divBdr>
                            <w:top w:val="none" w:sz="0" w:space="0" w:color="auto"/>
                            <w:left w:val="none" w:sz="0" w:space="0" w:color="auto"/>
                            <w:bottom w:val="none" w:sz="0" w:space="0" w:color="auto"/>
                            <w:right w:val="none" w:sz="0" w:space="0" w:color="auto"/>
                          </w:divBdr>
                          <w:divsChild>
                            <w:div w:id="61562274">
                              <w:marLeft w:val="0"/>
                              <w:marRight w:val="0"/>
                              <w:marTop w:val="0"/>
                              <w:marBottom w:val="0"/>
                              <w:divBdr>
                                <w:top w:val="none" w:sz="0" w:space="0" w:color="auto"/>
                                <w:left w:val="none" w:sz="0" w:space="0" w:color="auto"/>
                                <w:bottom w:val="none" w:sz="0" w:space="0" w:color="auto"/>
                                <w:right w:val="none" w:sz="0" w:space="0" w:color="auto"/>
                              </w:divBdr>
                              <w:divsChild>
                                <w:div w:id="1092629467">
                                  <w:marLeft w:val="0"/>
                                  <w:marRight w:val="0"/>
                                  <w:marTop w:val="0"/>
                                  <w:marBottom w:val="0"/>
                                  <w:divBdr>
                                    <w:top w:val="none" w:sz="0" w:space="0" w:color="auto"/>
                                    <w:left w:val="none" w:sz="0" w:space="0" w:color="auto"/>
                                    <w:bottom w:val="none" w:sz="0" w:space="0" w:color="auto"/>
                                    <w:right w:val="none" w:sz="0" w:space="0" w:color="auto"/>
                                  </w:divBdr>
                                </w:div>
                                <w:div w:id="1618876455">
                                  <w:marLeft w:val="0"/>
                                  <w:marRight w:val="0"/>
                                  <w:marTop w:val="0"/>
                                  <w:marBottom w:val="0"/>
                                  <w:divBdr>
                                    <w:top w:val="none" w:sz="0" w:space="0" w:color="auto"/>
                                    <w:left w:val="none" w:sz="0" w:space="0" w:color="auto"/>
                                    <w:bottom w:val="none" w:sz="0" w:space="0" w:color="auto"/>
                                    <w:right w:val="none" w:sz="0" w:space="0" w:color="auto"/>
                                  </w:divBdr>
                                </w:div>
                                <w:div w:id="782774174">
                                  <w:marLeft w:val="0"/>
                                  <w:marRight w:val="0"/>
                                  <w:marTop w:val="0"/>
                                  <w:marBottom w:val="0"/>
                                  <w:divBdr>
                                    <w:top w:val="none" w:sz="0" w:space="0" w:color="auto"/>
                                    <w:left w:val="none" w:sz="0" w:space="0" w:color="auto"/>
                                    <w:bottom w:val="none" w:sz="0" w:space="0" w:color="auto"/>
                                    <w:right w:val="none" w:sz="0" w:space="0" w:color="auto"/>
                                  </w:divBdr>
                                </w:div>
                                <w:div w:id="1137381590">
                                  <w:marLeft w:val="0"/>
                                  <w:marRight w:val="0"/>
                                  <w:marTop w:val="0"/>
                                  <w:marBottom w:val="0"/>
                                  <w:divBdr>
                                    <w:top w:val="none" w:sz="0" w:space="0" w:color="auto"/>
                                    <w:left w:val="none" w:sz="0" w:space="0" w:color="auto"/>
                                    <w:bottom w:val="none" w:sz="0" w:space="0" w:color="auto"/>
                                    <w:right w:val="none" w:sz="0" w:space="0" w:color="auto"/>
                                  </w:divBdr>
                                </w:div>
                                <w:div w:id="1816410052">
                                  <w:marLeft w:val="0"/>
                                  <w:marRight w:val="0"/>
                                  <w:marTop w:val="0"/>
                                  <w:marBottom w:val="0"/>
                                  <w:divBdr>
                                    <w:top w:val="none" w:sz="0" w:space="0" w:color="auto"/>
                                    <w:left w:val="none" w:sz="0" w:space="0" w:color="auto"/>
                                    <w:bottom w:val="none" w:sz="0" w:space="0" w:color="auto"/>
                                    <w:right w:val="none" w:sz="0" w:space="0" w:color="auto"/>
                                  </w:divBdr>
                                </w:div>
                                <w:div w:id="1654338111">
                                  <w:marLeft w:val="0"/>
                                  <w:marRight w:val="0"/>
                                  <w:marTop w:val="0"/>
                                  <w:marBottom w:val="0"/>
                                  <w:divBdr>
                                    <w:top w:val="none" w:sz="0" w:space="0" w:color="auto"/>
                                    <w:left w:val="none" w:sz="0" w:space="0" w:color="auto"/>
                                    <w:bottom w:val="none" w:sz="0" w:space="0" w:color="auto"/>
                                    <w:right w:val="none" w:sz="0" w:space="0" w:color="auto"/>
                                  </w:divBdr>
                                </w:div>
                                <w:div w:id="586501524">
                                  <w:marLeft w:val="0"/>
                                  <w:marRight w:val="0"/>
                                  <w:marTop w:val="0"/>
                                  <w:marBottom w:val="0"/>
                                  <w:divBdr>
                                    <w:top w:val="none" w:sz="0" w:space="0" w:color="auto"/>
                                    <w:left w:val="none" w:sz="0" w:space="0" w:color="auto"/>
                                    <w:bottom w:val="none" w:sz="0" w:space="0" w:color="auto"/>
                                    <w:right w:val="none" w:sz="0" w:space="0" w:color="auto"/>
                                  </w:divBdr>
                                </w:div>
                                <w:div w:id="1403983406">
                                  <w:marLeft w:val="0"/>
                                  <w:marRight w:val="0"/>
                                  <w:marTop w:val="0"/>
                                  <w:marBottom w:val="0"/>
                                  <w:divBdr>
                                    <w:top w:val="none" w:sz="0" w:space="0" w:color="auto"/>
                                    <w:left w:val="none" w:sz="0" w:space="0" w:color="auto"/>
                                    <w:bottom w:val="none" w:sz="0" w:space="0" w:color="auto"/>
                                    <w:right w:val="none" w:sz="0" w:space="0" w:color="auto"/>
                                  </w:divBdr>
                                </w:div>
                                <w:div w:id="1605108296">
                                  <w:marLeft w:val="0"/>
                                  <w:marRight w:val="0"/>
                                  <w:marTop w:val="0"/>
                                  <w:marBottom w:val="0"/>
                                  <w:divBdr>
                                    <w:top w:val="none" w:sz="0" w:space="0" w:color="auto"/>
                                    <w:left w:val="none" w:sz="0" w:space="0" w:color="auto"/>
                                    <w:bottom w:val="none" w:sz="0" w:space="0" w:color="auto"/>
                                    <w:right w:val="none" w:sz="0" w:space="0" w:color="auto"/>
                                  </w:divBdr>
                                </w:div>
                                <w:div w:id="437674795">
                                  <w:marLeft w:val="0"/>
                                  <w:marRight w:val="0"/>
                                  <w:marTop w:val="0"/>
                                  <w:marBottom w:val="0"/>
                                  <w:divBdr>
                                    <w:top w:val="none" w:sz="0" w:space="0" w:color="auto"/>
                                    <w:left w:val="none" w:sz="0" w:space="0" w:color="auto"/>
                                    <w:bottom w:val="none" w:sz="0" w:space="0" w:color="auto"/>
                                    <w:right w:val="none" w:sz="0" w:space="0" w:color="auto"/>
                                  </w:divBdr>
                                </w:div>
                                <w:div w:id="21175185">
                                  <w:marLeft w:val="0"/>
                                  <w:marRight w:val="0"/>
                                  <w:marTop w:val="0"/>
                                  <w:marBottom w:val="0"/>
                                  <w:divBdr>
                                    <w:top w:val="none" w:sz="0" w:space="0" w:color="auto"/>
                                    <w:left w:val="none" w:sz="0" w:space="0" w:color="auto"/>
                                    <w:bottom w:val="none" w:sz="0" w:space="0" w:color="auto"/>
                                    <w:right w:val="none" w:sz="0" w:space="0" w:color="auto"/>
                                  </w:divBdr>
                                </w:div>
                                <w:div w:id="483813686">
                                  <w:marLeft w:val="0"/>
                                  <w:marRight w:val="0"/>
                                  <w:marTop w:val="0"/>
                                  <w:marBottom w:val="0"/>
                                  <w:divBdr>
                                    <w:top w:val="none" w:sz="0" w:space="0" w:color="auto"/>
                                    <w:left w:val="none" w:sz="0" w:space="0" w:color="auto"/>
                                    <w:bottom w:val="none" w:sz="0" w:space="0" w:color="auto"/>
                                    <w:right w:val="none" w:sz="0" w:space="0" w:color="auto"/>
                                  </w:divBdr>
                                </w:div>
                                <w:div w:id="1827739031">
                                  <w:marLeft w:val="0"/>
                                  <w:marRight w:val="0"/>
                                  <w:marTop w:val="0"/>
                                  <w:marBottom w:val="0"/>
                                  <w:divBdr>
                                    <w:top w:val="none" w:sz="0" w:space="0" w:color="auto"/>
                                    <w:left w:val="none" w:sz="0" w:space="0" w:color="auto"/>
                                    <w:bottom w:val="none" w:sz="0" w:space="0" w:color="auto"/>
                                    <w:right w:val="none" w:sz="0" w:space="0" w:color="auto"/>
                                  </w:divBdr>
                                </w:div>
                                <w:div w:id="1105347367">
                                  <w:marLeft w:val="0"/>
                                  <w:marRight w:val="0"/>
                                  <w:marTop w:val="0"/>
                                  <w:marBottom w:val="0"/>
                                  <w:divBdr>
                                    <w:top w:val="none" w:sz="0" w:space="0" w:color="auto"/>
                                    <w:left w:val="none" w:sz="0" w:space="0" w:color="auto"/>
                                    <w:bottom w:val="none" w:sz="0" w:space="0" w:color="auto"/>
                                    <w:right w:val="none" w:sz="0" w:space="0" w:color="auto"/>
                                  </w:divBdr>
                                </w:div>
                                <w:div w:id="1582255161">
                                  <w:marLeft w:val="0"/>
                                  <w:marRight w:val="0"/>
                                  <w:marTop w:val="0"/>
                                  <w:marBottom w:val="0"/>
                                  <w:divBdr>
                                    <w:top w:val="none" w:sz="0" w:space="0" w:color="auto"/>
                                    <w:left w:val="none" w:sz="0" w:space="0" w:color="auto"/>
                                    <w:bottom w:val="none" w:sz="0" w:space="0" w:color="auto"/>
                                    <w:right w:val="none" w:sz="0" w:space="0" w:color="auto"/>
                                  </w:divBdr>
                                </w:div>
                                <w:div w:id="915433492">
                                  <w:marLeft w:val="0"/>
                                  <w:marRight w:val="0"/>
                                  <w:marTop w:val="0"/>
                                  <w:marBottom w:val="0"/>
                                  <w:divBdr>
                                    <w:top w:val="none" w:sz="0" w:space="0" w:color="auto"/>
                                    <w:left w:val="none" w:sz="0" w:space="0" w:color="auto"/>
                                    <w:bottom w:val="none" w:sz="0" w:space="0" w:color="auto"/>
                                    <w:right w:val="none" w:sz="0" w:space="0" w:color="auto"/>
                                  </w:divBdr>
                                </w:div>
                                <w:div w:id="1722510848">
                                  <w:marLeft w:val="0"/>
                                  <w:marRight w:val="0"/>
                                  <w:marTop w:val="0"/>
                                  <w:marBottom w:val="0"/>
                                  <w:divBdr>
                                    <w:top w:val="none" w:sz="0" w:space="0" w:color="auto"/>
                                    <w:left w:val="none" w:sz="0" w:space="0" w:color="auto"/>
                                    <w:bottom w:val="none" w:sz="0" w:space="0" w:color="auto"/>
                                    <w:right w:val="none" w:sz="0" w:space="0" w:color="auto"/>
                                  </w:divBdr>
                                </w:div>
                                <w:div w:id="252052325">
                                  <w:marLeft w:val="0"/>
                                  <w:marRight w:val="0"/>
                                  <w:marTop w:val="0"/>
                                  <w:marBottom w:val="0"/>
                                  <w:divBdr>
                                    <w:top w:val="none" w:sz="0" w:space="0" w:color="auto"/>
                                    <w:left w:val="none" w:sz="0" w:space="0" w:color="auto"/>
                                    <w:bottom w:val="none" w:sz="0" w:space="0" w:color="auto"/>
                                    <w:right w:val="none" w:sz="0" w:space="0" w:color="auto"/>
                                  </w:divBdr>
                                </w:div>
                                <w:div w:id="921372930">
                                  <w:marLeft w:val="0"/>
                                  <w:marRight w:val="0"/>
                                  <w:marTop w:val="0"/>
                                  <w:marBottom w:val="0"/>
                                  <w:divBdr>
                                    <w:top w:val="none" w:sz="0" w:space="0" w:color="auto"/>
                                    <w:left w:val="none" w:sz="0" w:space="0" w:color="auto"/>
                                    <w:bottom w:val="none" w:sz="0" w:space="0" w:color="auto"/>
                                    <w:right w:val="none" w:sz="0" w:space="0" w:color="auto"/>
                                  </w:divBdr>
                                </w:div>
                                <w:div w:id="175924464">
                                  <w:marLeft w:val="0"/>
                                  <w:marRight w:val="0"/>
                                  <w:marTop w:val="0"/>
                                  <w:marBottom w:val="0"/>
                                  <w:divBdr>
                                    <w:top w:val="none" w:sz="0" w:space="0" w:color="auto"/>
                                    <w:left w:val="none" w:sz="0" w:space="0" w:color="auto"/>
                                    <w:bottom w:val="none" w:sz="0" w:space="0" w:color="auto"/>
                                    <w:right w:val="none" w:sz="0" w:space="0" w:color="auto"/>
                                  </w:divBdr>
                                </w:div>
                                <w:div w:id="2135517315">
                                  <w:marLeft w:val="0"/>
                                  <w:marRight w:val="0"/>
                                  <w:marTop w:val="0"/>
                                  <w:marBottom w:val="0"/>
                                  <w:divBdr>
                                    <w:top w:val="none" w:sz="0" w:space="0" w:color="auto"/>
                                    <w:left w:val="none" w:sz="0" w:space="0" w:color="auto"/>
                                    <w:bottom w:val="none" w:sz="0" w:space="0" w:color="auto"/>
                                    <w:right w:val="none" w:sz="0" w:space="0" w:color="auto"/>
                                  </w:divBdr>
                                </w:div>
                                <w:div w:id="109469998">
                                  <w:marLeft w:val="0"/>
                                  <w:marRight w:val="0"/>
                                  <w:marTop w:val="0"/>
                                  <w:marBottom w:val="0"/>
                                  <w:divBdr>
                                    <w:top w:val="none" w:sz="0" w:space="0" w:color="auto"/>
                                    <w:left w:val="none" w:sz="0" w:space="0" w:color="auto"/>
                                    <w:bottom w:val="none" w:sz="0" w:space="0" w:color="auto"/>
                                    <w:right w:val="none" w:sz="0" w:space="0" w:color="auto"/>
                                  </w:divBdr>
                                </w:div>
                                <w:div w:id="1198204599">
                                  <w:marLeft w:val="0"/>
                                  <w:marRight w:val="0"/>
                                  <w:marTop w:val="0"/>
                                  <w:marBottom w:val="0"/>
                                  <w:divBdr>
                                    <w:top w:val="none" w:sz="0" w:space="0" w:color="auto"/>
                                    <w:left w:val="none" w:sz="0" w:space="0" w:color="auto"/>
                                    <w:bottom w:val="none" w:sz="0" w:space="0" w:color="auto"/>
                                    <w:right w:val="none" w:sz="0" w:space="0" w:color="auto"/>
                                  </w:divBdr>
                                </w:div>
                                <w:div w:id="1491214087">
                                  <w:marLeft w:val="0"/>
                                  <w:marRight w:val="0"/>
                                  <w:marTop w:val="0"/>
                                  <w:marBottom w:val="0"/>
                                  <w:divBdr>
                                    <w:top w:val="none" w:sz="0" w:space="0" w:color="auto"/>
                                    <w:left w:val="none" w:sz="0" w:space="0" w:color="auto"/>
                                    <w:bottom w:val="none" w:sz="0" w:space="0" w:color="auto"/>
                                    <w:right w:val="none" w:sz="0" w:space="0" w:color="auto"/>
                                  </w:divBdr>
                                </w:div>
                                <w:div w:id="1720669087">
                                  <w:marLeft w:val="0"/>
                                  <w:marRight w:val="0"/>
                                  <w:marTop w:val="0"/>
                                  <w:marBottom w:val="0"/>
                                  <w:divBdr>
                                    <w:top w:val="none" w:sz="0" w:space="0" w:color="auto"/>
                                    <w:left w:val="none" w:sz="0" w:space="0" w:color="auto"/>
                                    <w:bottom w:val="none" w:sz="0" w:space="0" w:color="auto"/>
                                    <w:right w:val="none" w:sz="0" w:space="0" w:color="auto"/>
                                  </w:divBdr>
                                </w:div>
                                <w:div w:id="262078544">
                                  <w:marLeft w:val="0"/>
                                  <w:marRight w:val="0"/>
                                  <w:marTop w:val="0"/>
                                  <w:marBottom w:val="0"/>
                                  <w:divBdr>
                                    <w:top w:val="none" w:sz="0" w:space="0" w:color="auto"/>
                                    <w:left w:val="none" w:sz="0" w:space="0" w:color="auto"/>
                                    <w:bottom w:val="none" w:sz="0" w:space="0" w:color="auto"/>
                                    <w:right w:val="none" w:sz="0" w:space="0" w:color="auto"/>
                                  </w:divBdr>
                                </w:div>
                                <w:div w:id="207113038">
                                  <w:marLeft w:val="0"/>
                                  <w:marRight w:val="0"/>
                                  <w:marTop w:val="0"/>
                                  <w:marBottom w:val="0"/>
                                  <w:divBdr>
                                    <w:top w:val="none" w:sz="0" w:space="0" w:color="auto"/>
                                    <w:left w:val="none" w:sz="0" w:space="0" w:color="auto"/>
                                    <w:bottom w:val="none" w:sz="0" w:space="0" w:color="auto"/>
                                    <w:right w:val="none" w:sz="0" w:space="0" w:color="auto"/>
                                  </w:divBdr>
                                </w:div>
                                <w:div w:id="112671942">
                                  <w:marLeft w:val="0"/>
                                  <w:marRight w:val="0"/>
                                  <w:marTop w:val="0"/>
                                  <w:marBottom w:val="0"/>
                                  <w:divBdr>
                                    <w:top w:val="none" w:sz="0" w:space="0" w:color="auto"/>
                                    <w:left w:val="none" w:sz="0" w:space="0" w:color="auto"/>
                                    <w:bottom w:val="none" w:sz="0" w:space="0" w:color="auto"/>
                                    <w:right w:val="none" w:sz="0" w:space="0" w:color="auto"/>
                                  </w:divBdr>
                                </w:div>
                                <w:div w:id="69471604">
                                  <w:marLeft w:val="0"/>
                                  <w:marRight w:val="0"/>
                                  <w:marTop w:val="0"/>
                                  <w:marBottom w:val="0"/>
                                  <w:divBdr>
                                    <w:top w:val="none" w:sz="0" w:space="0" w:color="auto"/>
                                    <w:left w:val="none" w:sz="0" w:space="0" w:color="auto"/>
                                    <w:bottom w:val="none" w:sz="0" w:space="0" w:color="auto"/>
                                    <w:right w:val="none" w:sz="0" w:space="0" w:color="auto"/>
                                  </w:divBdr>
                                </w:div>
                                <w:div w:id="928273713">
                                  <w:marLeft w:val="0"/>
                                  <w:marRight w:val="0"/>
                                  <w:marTop w:val="0"/>
                                  <w:marBottom w:val="0"/>
                                  <w:divBdr>
                                    <w:top w:val="none" w:sz="0" w:space="0" w:color="auto"/>
                                    <w:left w:val="none" w:sz="0" w:space="0" w:color="auto"/>
                                    <w:bottom w:val="none" w:sz="0" w:space="0" w:color="auto"/>
                                    <w:right w:val="none" w:sz="0" w:space="0" w:color="auto"/>
                                  </w:divBdr>
                                </w:div>
                                <w:div w:id="1259027160">
                                  <w:marLeft w:val="0"/>
                                  <w:marRight w:val="0"/>
                                  <w:marTop w:val="0"/>
                                  <w:marBottom w:val="0"/>
                                  <w:divBdr>
                                    <w:top w:val="none" w:sz="0" w:space="0" w:color="auto"/>
                                    <w:left w:val="none" w:sz="0" w:space="0" w:color="auto"/>
                                    <w:bottom w:val="none" w:sz="0" w:space="0" w:color="auto"/>
                                    <w:right w:val="none" w:sz="0" w:space="0" w:color="auto"/>
                                  </w:divBdr>
                                </w:div>
                                <w:div w:id="249238066">
                                  <w:marLeft w:val="0"/>
                                  <w:marRight w:val="0"/>
                                  <w:marTop w:val="0"/>
                                  <w:marBottom w:val="0"/>
                                  <w:divBdr>
                                    <w:top w:val="none" w:sz="0" w:space="0" w:color="auto"/>
                                    <w:left w:val="none" w:sz="0" w:space="0" w:color="auto"/>
                                    <w:bottom w:val="none" w:sz="0" w:space="0" w:color="auto"/>
                                    <w:right w:val="none" w:sz="0" w:space="0" w:color="auto"/>
                                  </w:divBdr>
                                </w:div>
                                <w:div w:id="373045113">
                                  <w:marLeft w:val="0"/>
                                  <w:marRight w:val="0"/>
                                  <w:marTop w:val="0"/>
                                  <w:marBottom w:val="0"/>
                                  <w:divBdr>
                                    <w:top w:val="none" w:sz="0" w:space="0" w:color="auto"/>
                                    <w:left w:val="none" w:sz="0" w:space="0" w:color="auto"/>
                                    <w:bottom w:val="none" w:sz="0" w:space="0" w:color="auto"/>
                                    <w:right w:val="none" w:sz="0" w:space="0" w:color="auto"/>
                                  </w:divBdr>
                                </w:div>
                                <w:div w:id="1021664972">
                                  <w:marLeft w:val="0"/>
                                  <w:marRight w:val="0"/>
                                  <w:marTop w:val="0"/>
                                  <w:marBottom w:val="0"/>
                                  <w:divBdr>
                                    <w:top w:val="none" w:sz="0" w:space="0" w:color="auto"/>
                                    <w:left w:val="none" w:sz="0" w:space="0" w:color="auto"/>
                                    <w:bottom w:val="none" w:sz="0" w:space="0" w:color="auto"/>
                                    <w:right w:val="none" w:sz="0" w:space="0" w:color="auto"/>
                                  </w:divBdr>
                                </w:div>
                                <w:div w:id="1336032781">
                                  <w:marLeft w:val="0"/>
                                  <w:marRight w:val="0"/>
                                  <w:marTop w:val="0"/>
                                  <w:marBottom w:val="0"/>
                                  <w:divBdr>
                                    <w:top w:val="none" w:sz="0" w:space="0" w:color="auto"/>
                                    <w:left w:val="none" w:sz="0" w:space="0" w:color="auto"/>
                                    <w:bottom w:val="none" w:sz="0" w:space="0" w:color="auto"/>
                                    <w:right w:val="none" w:sz="0" w:space="0" w:color="auto"/>
                                  </w:divBdr>
                                </w:div>
                                <w:div w:id="547498293">
                                  <w:marLeft w:val="0"/>
                                  <w:marRight w:val="0"/>
                                  <w:marTop w:val="0"/>
                                  <w:marBottom w:val="0"/>
                                  <w:divBdr>
                                    <w:top w:val="none" w:sz="0" w:space="0" w:color="auto"/>
                                    <w:left w:val="none" w:sz="0" w:space="0" w:color="auto"/>
                                    <w:bottom w:val="none" w:sz="0" w:space="0" w:color="auto"/>
                                    <w:right w:val="none" w:sz="0" w:space="0" w:color="auto"/>
                                  </w:divBdr>
                                </w:div>
                                <w:div w:id="1654992776">
                                  <w:marLeft w:val="0"/>
                                  <w:marRight w:val="0"/>
                                  <w:marTop w:val="0"/>
                                  <w:marBottom w:val="0"/>
                                  <w:divBdr>
                                    <w:top w:val="none" w:sz="0" w:space="0" w:color="auto"/>
                                    <w:left w:val="none" w:sz="0" w:space="0" w:color="auto"/>
                                    <w:bottom w:val="none" w:sz="0" w:space="0" w:color="auto"/>
                                    <w:right w:val="none" w:sz="0" w:space="0" w:color="auto"/>
                                  </w:divBdr>
                                </w:div>
                                <w:div w:id="175392812">
                                  <w:marLeft w:val="0"/>
                                  <w:marRight w:val="0"/>
                                  <w:marTop w:val="0"/>
                                  <w:marBottom w:val="0"/>
                                  <w:divBdr>
                                    <w:top w:val="none" w:sz="0" w:space="0" w:color="auto"/>
                                    <w:left w:val="none" w:sz="0" w:space="0" w:color="auto"/>
                                    <w:bottom w:val="none" w:sz="0" w:space="0" w:color="auto"/>
                                    <w:right w:val="none" w:sz="0" w:space="0" w:color="auto"/>
                                  </w:divBdr>
                                </w:div>
                                <w:div w:id="1539584275">
                                  <w:marLeft w:val="0"/>
                                  <w:marRight w:val="0"/>
                                  <w:marTop w:val="0"/>
                                  <w:marBottom w:val="0"/>
                                  <w:divBdr>
                                    <w:top w:val="none" w:sz="0" w:space="0" w:color="auto"/>
                                    <w:left w:val="none" w:sz="0" w:space="0" w:color="auto"/>
                                    <w:bottom w:val="none" w:sz="0" w:space="0" w:color="auto"/>
                                    <w:right w:val="none" w:sz="0" w:space="0" w:color="auto"/>
                                  </w:divBdr>
                                </w:div>
                                <w:div w:id="1128401241">
                                  <w:marLeft w:val="0"/>
                                  <w:marRight w:val="0"/>
                                  <w:marTop w:val="0"/>
                                  <w:marBottom w:val="0"/>
                                  <w:divBdr>
                                    <w:top w:val="none" w:sz="0" w:space="0" w:color="auto"/>
                                    <w:left w:val="none" w:sz="0" w:space="0" w:color="auto"/>
                                    <w:bottom w:val="none" w:sz="0" w:space="0" w:color="auto"/>
                                    <w:right w:val="none" w:sz="0" w:space="0" w:color="auto"/>
                                  </w:divBdr>
                                </w:div>
                                <w:div w:id="730074994">
                                  <w:marLeft w:val="0"/>
                                  <w:marRight w:val="0"/>
                                  <w:marTop w:val="0"/>
                                  <w:marBottom w:val="0"/>
                                  <w:divBdr>
                                    <w:top w:val="none" w:sz="0" w:space="0" w:color="auto"/>
                                    <w:left w:val="none" w:sz="0" w:space="0" w:color="auto"/>
                                    <w:bottom w:val="none" w:sz="0" w:space="0" w:color="auto"/>
                                    <w:right w:val="none" w:sz="0" w:space="0" w:color="auto"/>
                                  </w:divBdr>
                                </w:div>
                                <w:div w:id="97608022">
                                  <w:marLeft w:val="0"/>
                                  <w:marRight w:val="0"/>
                                  <w:marTop w:val="0"/>
                                  <w:marBottom w:val="0"/>
                                  <w:divBdr>
                                    <w:top w:val="none" w:sz="0" w:space="0" w:color="auto"/>
                                    <w:left w:val="none" w:sz="0" w:space="0" w:color="auto"/>
                                    <w:bottom w:val="none" w:sz="0" w:space="0" w:color="auto"/>
                                    <w:right w:val="none" w:sz="0" w:space="0" w:color="auto"/>
                                  </w:divBdr>
                                </w:div>
                                <w:div w:id="1365710214">
                                  <w:marLeft w:val="0"/>
                                  <w:marRight w:val="0"/>
                                  <w:marTop w:val="0"/>
                                  <w:marBottom w:val="0"/>
                                  <w:divBdr>
                                    <w:top w:val="none" w:sz="0" w:space="0" w:color="auto"/>
                                    <w:left w:val="none" w:sz="0" w:space="0" w:color="auto"/>
                                    <w:bottom w:val="none" w:sz="0" w:space="0" w:color="auto"/>
                                    <w:right w:val="none" w:sz="0" w:space="0" w:color="auto"/>
                                  </w:divBdr>
                                </w:div>
                                <w:div w:id="1436247243">
                                  <w:marLeft w:val="0"/>
                                  <w:marRight w:val="0"/>
                                  <w:marTop w:val="0"/>
                                  <w:marBottom w:val="0"/>
                                  <w:divBdr>
                                    <w:top w:val="none" w:sz="0" w:space="0" w:color="auto"/>
                                    <w:left w:val="none" w:sz="0" w:space="0" w:color="auto"/>
                                    <w:bottom w:val="none" w:sz="0" w:space="0" w:color="auto"/>
                                    <w:right w:val="none" w:sz="0" w:space="0" w:color="auto"/>
                                  </w:divBdr>
                                </w:div>
                                <w:div w:id="1672298347">
                                  <w:marLeft w:val="0"/>
                                  <w:marRight w:val="0"/>
                                  <w:marTop w:val="0"/>
                                  <w:marBottom w:val="0"/>
                                  <w:divBdr>
                                    <w:top w:val="none" w:sz="0" w:space="0" w:color="auto"/>
                                    <w:left w:val="none" w:sz="0" w:space="0" w:color="auto"/>
                                    <w:bottom w:val="none" w:sz="0" w:space="0" w:color="auto"/>
                                    <w:right w:val="none" w:sz="0" w:space="0" w:color="auto"/>
                                  </w:divBdr>
                                </w:div>
                                <w:div w:id="130753138">
                                  <w:marLeft w:val="0"/>
                                  <w:marRight w:val="0"/>
                                  <w:marTop w:val="0"/>
                                  <w:marBottom w:val="0"/>
                                  <w:divBdr>
                                    <w:top w:val="none" w:sz="0" w:space="0" w:color="auto"/>
                                    <w:left w:val="none" w:sz="0" w:space="0" w:color="auto"/>
                                    <w:bottom w:val="none" w:sz="0" w:space="0" w:color="auto"/>
                                    <w:right w:val="none" w:sz="0" w:space="0" w:color="auto"/>
                                  </w:divBdr>
                                </w:div>
                                <w:div w:id="315113743">
                                  <w:marLeft w:val="0"/>
                                  <w:marRight w:val="0"/>
                                  <w:marTop w:val="0"/>
                                  <w:marBottom w:val="0"/>
                                  <w:divBdr>
                                    <w:top w:val="none" w:sz="0" w:space="0" w:color="auto"/>
                                    <w:left w:val="none" w:sz="0" w:space="0" w:color="auto"/>
                                    <w:bottom w:val="none" w:sz="0" w:space="0" w:color="auto"/>
                                    <w:right w:val="none" w:sz="0" w:space="0" w:color="auto"/>
                                  </w:divBdr>
                                </w:div>
                                <w:div w:id="100878515">
                                  <w:marLeft w:val="0"/>
                                  <w:marRight w:val="0"/>
                                  <w:marTop w:val="0"/>
                                  <w:marBottom w:val="0"/>
                                  <w:divBdr>
                                    <w:top w:val="none" w:sz="0" w:space="0" w:color="auto"/>
                                    <w:left w:val="none" w:sz="0" w:space="0" w:color="auto"/>
                                    <w:bottom w:val="none" w:sz="0" w:space="0" w:color="auto"/>
                                    <w:right w:val="none" w:sz="0" w:space="0" w:color="auto"/>
                                  </w:divBdr>
                                </w:div>
                                <w:div w:id="193615624">
                                  <w:marLeft w:val="0"/>
                                  <w:marRight w:val="0"/>
                                  <w:marTop w:val="0"/>
                                  <w:marBottom w:val="0"/>
                                  <w:divBdr>
                                    <w:top w:val="none" w:sz="0" w:space="0" w:color="auto"/>
                                    <w:left w:val="none" w:sz="0" w:space="0" w:color="auto"/>
                                    <w:bottom w:val="none" w:sz="0" w:space="0" w:color="auto"/>
                                    <w:right w:val="none" w:sz="0" w:space="0" w:color="auto"/>
                                  </w:divBdr>
                                </w:div>
                                <w:div w:id="1876841969">
                                  <w:marLeft w:val="0"/>
                                  <w:marRight w:val="0"/>
                                  <w:marTop w:val="0"/>
                                  <w:marBottom w:val="0"/>
                                  <w:divBdr>
                                    <w:top w:val="none" w:sz="0" w:space="0" w:color="auto"/>
                                    <w:left w:val="none" w:sz="0" w:space="0" w:color="auto"/>
                                    <w:bottom w:val="none" w:sz="0" w:space="0" w:color="auto"/>
                                    <w:right w:val="none" w:sz="0" w:space="0" w:color="auto"/>
                                  </w:divBdr>
                                </w:div>
                                <w:div w:id="424110544">
                                  <w:marLeft w:val="0"/>
                                  <w:marRight w:val="0"/>
                                  <w:marTop w:val="0"/>
                                  <w:marBottom w:val="0"/>
                                  <w:divBdr>
                                    <w:top w:val="none" w:sz="0" w:space="0" w:color="auto"/>
                                    <w:left w:val="none" w:sz="0" w:space="0" w:color="auto"/>
                                    <w:bottom w:val="none" w:sz="0" w:space="0" w:color="auto"/>
                                    <w:right w:val="none" w:sz="0" w:space="0" w:color="auto"/>
                                  </w:divBdr>
                                </w:div>
                                <w:div w:id="1729497454">
                                  <w:marLeft w:val="0"/>
                                  <w:marRight w:val="0"/>
                                  <w:marTop w:val="0"/>
                                  <w:marBottom w:val="0"/>
                                  <w:divBdr>
                                    <w:top w:val="none" w:sz="0" w:space="0" w:color="auto"/>
                                    <w:left w:val="none" w:sz="0" w:space="0" w:color="auto"/>
                                    <w:bottom w:val="none" w:sz="0" w:space="0" w:color="auto"/>
                                    <w:right w:val="none" w:sz="0" w:space="0" w:color="auto"/>
                                  </w:divBdr>
                                </w:div>
                                <w:div w:id="1092898649">
                                  <w:marLeft w:val="0"/>
                                  <w:marRight w:val="0"/>
                                  <w:marTop w:val="0"/>
                                  <w:marBottom w:val="0"/>
                                  <w:divBdr>
                                    <w:top w:val="none" w:sz="0" w:space="0" w:color="auto"/>
                                    <w:left w:val="none" w:sz="0" w:space="0" w:color="auto"/>
                                    <w:bottom w:val="none" w:sz="0" w:space="0" w:color="auto"/>
                                    <w:right w:val="none" w:sz="0" w:space="0" w:color="auto"/>
                                  </w:divBdr>
                                </w:div>
                                <w:div w:id="594477859">
                                  <w:marLeft w:val="0"/>
                                  <w:marRight w:val="0"/>
                                  <w:marTop w:val="0"/>
                                  <w:marBottom w:val="0"/>
                                  <w:divBdr>
                                    <w:top w:val="none" w:sz="0" w:space="0" w:color="auto"/>
                                    <w:left w:val="none" w:sz="0" w:space="0" w:color="auto"/>
                                    <w:bottom w:val="none" w:sz="0" w:space="0" w:color="auto"/>
                                    <w:right w:val="none" w:sz="0" w:space="0" w:color="auto"/>
                                  </w:divBdr>
                                </w:div>
                                <w:div w:id="1644432502">
                                  <w:marLeft w:val="0"/>
                                  <w:marRight w:val="0"/>
                                  <w:marTop w:val="0"/>
                                  <w:marBottom w:val="0"/>
                                  <w:divBdr>
                                    <w:top w:val="none" w:sz="0" w:space="0" w:color="auto"/>
                                    <w:left w:val="none" w:sz="0" w:space="0" w:color="auto"/>
                                    <w:bottom w:val="none" w:sz="0" w:space="0" w:color="auto"/>
                                    <w:right w:val="none" w:sz="0" w:space="0" w:color="auto"/>
                                  </w:divBdr>
                                </w:div>
                                <w:div w:id="110829354">
                                  <w:marLeft w:val="0"/>
                                  <w:marRight w:val="0"/>
                                  <w:marTop w:val="0"/>
                                  <w:marBottom w:val="0"/>
                                  <w:divBdr>
                                    <w:top w:val="none" w:sz="0" w:space="0" w:color="auto"/>
                                    <w:left w:val="none" w:sz="0" w:space="0" w:color="auto"/>
                                    <w:bottom w:val="none" w:sz="0" w:space="0" w:color="auto"/>
                                    <w:right w:val="none" w:sz="0" w:space="0" w:color="auto"/>
                                  </w:divBdr>
                                </w:div>
                                <w:div w:id="252474295">
                                  <w:marLeft w:val="0"/>
                                  <w:marRight w:val="0"/>
                                  <w:marTop w:val="0"/>
                                  <w:marBottom w:val="0"/>
                                  <w:divBdr>
                                    <w:top w:val="none" w:sz="0" w:space="0" w:color="auto"/>
                                    <w:left w:val="none" w:sz="0" w:space="0" w:color="auto"/>
                                    <w:bottom w:val="none" w:sz="0" w:space="0" w:color="auto"/>
                                    <w:right w:val="none" w:sz="0" w:space="0" w:color="auto"/>
                                  </w:divBdr>
                                </w:div>
                                <w:div w:id="1617325265">
                                  <w:marLeft w:val="0"/>
                                  <w:marRight w:val="0"/>
                                  <w:marTop w:val="0"/>
                                  <w:marBottom w:val="0"/>
                                  <w:divBdr>
                                    <w:top w:val="none" w:sz="0" w:space="0" w:color="auto"/>
                                    <w:left w:val="none" w:sz="0" w:space="0" w:color="auto"/>
                                    <w:bottom w:val="none" w:sz="0" w:space="0" w:color="auto"/>
                                    <w:right w:val="none" w:sz="0" w:space="0" w:color="auto"/>
                                  </w:divBdr>
                                </w:div>
                                <w:div w:id="657684673">
                                  <w:marLeft w:val="0"/>
                                  <w:marRight w:val="0"/>
                                  <w:marTop w:val="0"/>
                                  <w:marBottom w:val="0"/>
                                  <w:divBdr>
                                    <w:top w:val="none" w:sz="0" w:space="0" w:color="auto"/>
                                    <w:left w:val="none" w:sz="0" w:space="0" w:color="auto"/>
                                    <w:bottom w:val="none" w:sz="0" w:space="0" w:color="auto"/>
                                    <w:right w:val="none" w:sz="0" w:space="0" w:color="auto"/>
                                  </w:divBdr>
                                </w:div>
                                <w:div w:id="1120340187">
                                  <w:marLeft w:val="0"/>
                                  <w:marRight w:val="0"/>
                                  <w:marTop w:val="0"/>
                                  <w:marBottom w:val="0"/>
                                  <w:divBdr>
                                    <w:top w:val="none" w:sz="0" w:space="0" w:color="auto"/>
                                    <w:left w:val="none" w:sz="0" w:space="0" w:color="auto"/>
                                    <w:bottom w:val="none" w:sz="0" w:space="0" w:color="auto"/>
                                    <w:right w:val="none" w:sz="0" w:space="0" w:color="auto"/>
                                  </w:divBdr>
                                </w:div>
                                <w:div w:id="989217319">
                                  <w:marLeft w:val="0"/>
                                  <w:marRight w:val="0"/>
                                  <w:marTop w:val="0"/>
                                  <w:marBottom w:val="0"/>
                                  <w:divBdr>
                                    <w:top w:val="none" w:sz="0" w:space="0" w:color="auto"/>
                                    <w:left w:val="none" w:sz="0" w:space="0" w:color="auto"/>
                                    <w:bottom w:val="none" w:sz="0" w:space="0" w:color="auto"/>
                                    <w:right w:val="none" w:sz="0" w:space="0" w:color="auto"/>
                                  </w:divBdr>
                                </w:div>
                                <w:div w:id="1584953126">
                                  <w:marLeft w:val="0"/>
                                  <w:marRight w:val="0"/>
                                  <w:marTop w:val="0"/>
                                  <w:marBottom w:val="0"/>
                                  <w:divBdr>
                                    <w:top w:val="none" w:sz="0" w:space="0" w:color="auto"/>
                                    <w:left w:val="none" w:sz="0" w:space="0" w:color="auto"/>
                                    <w:bottom w:val="none" w:sz="0" w:space="0" w:color="auto"/>
                                    <w:right w:val="none" w:sz="0" w:space="0" w:color="auto"/>
                                  </w:divBdr>
                                </w:div>
                                <w:div w:id="591279479">
                                  <w:marLeft w:val="0"/>
                                  <w:marRight w:val="0"/>
                                  <w:marTop w:val="0"/>
                                  <w:marBottom w:val="0"/>
                                  <w:divBdr>
                                    <w:top w:val="none" w:sz="0" w:space="0" w:color="auto"/>
                                    <w:left w:val="none" w:sz="0" w:space="0" w:color="auto"/>
                                    <w:bottom w:val="none" w:sz="0" w:space="0" w:color="auto"/>
                                    <w:right w:val="none" w:sz="0" w:space="0" w:color="auto"/>
                                  </w:divBdr>
                                </w:div>
                                <w:div w:id="611479681">
                                  <w:marLeft w:val="0"/>
                                  <w:marRight w:val="0"/>
                                  <w:marTop w:val="0"/>
                                  <w:marBottom w:val="0"/>
                                  <w:divBdr>
                                    <w:top w:val="none" w:sz="0" w:space="0" w:color="auto"/>
                                    <w:left w:val="none" w:sz="0" w:space="0" w:color="auto"/>
                                    <w:bottom w:val="none" w:sz="0" w:space="0" w:color="auto"/>
                                    <w:right w:val="none" w:sz="0" w:space="0" w:color="auto"/>
                                  </w:divBdr>
                                </w:div>
                                <w:div w:id="1099834664">
                                  <w:marLeft w:val="0"/>
                                  <w:marRight w:val="0"/>
                                  <w:marTop w:val="0"/>
                                  <w:marBottom w:val="0"/>
                                  <w:divBdr>
                                    <w:top w:val="none" w:sz="0" w:space="0" w:color="auto"/>
                                    <w:left w:val="none" w:sz="0" w:space="0" w:color="auto"/>
                                    <w:bottom w:val="none" w:sz="0" w:space="0" w:color="auto"/>
                                    <w:right w:val="none" w:sz="0" w:space="0" w:color="auto"/>
                                  </w:divBdr>
                                </w:div>
                                <w:div w:id="195628845">
                                  <w:marLeft w:val="0"/>
                                  <w:marRight w:val="0"/>
                                  <w:marTop w:val="0"/>
                                  <w:marBottom w:val="0"/>
                                  <w:divBdr>
                                    <w:top w:val="none" w:sz="0" w:space="0" w:color="auto"/>
                                    <w:left w:val="none" w:sz="0" w:space="0" w:color="auto"/>
                                    <w:bottom w:val="none" w:sz="0" w:space="0" w:color="auto"/>
                                    <w:right w:val="none" w:sz="0" w:space="0" w:color="auto"/>
                                  </w:divBdr>
                                </w:div>
                                <w:div w:id="1182357376">
                                  <w:marLeft w:val="0"/>
                                  <w:marRight w:val="0"/>
                                  <w:marTop w:val="0"/>
                                  <w:marBottom w:val="0"/>
                                  <w:divBdr>
                                    <w:top w:val="none" w:sz="0" w:space="0" w:color="auto"/>
                                    <w:left w:val="none" w:sz="0" w:space="0" w:color="auto"/>
                                    <w:bottom w:val="none" w:sz="0" w:space="0" w:color="auto"/>
                                    <w:right w:val="none" w:sz="0" w:space="0" w:color="auto"/>
                                  </w:divBdr>
                                </w:div>
                                <w:div w:id="1571765673">
                                  <w:marLeft w:val="0"/>
                                  <w:marRight w:val="0"/>
                                  <w:marTop w:val="0"/>
                                  <w:marBottom w:val="0"/>
                                  <w:divBdr>
                                    <w:top w:val="none" w:sz="0" w:space="0" w:color="auto"/>
                                    <w:left w:val="none" w:sz="0" w:space="0" w:color="auto"/>
                                    <w:bottom w:val="none" w:sz="0" w:space="0" w:color="auto"/>
                                    <w:right w:val="none" w:sz="0" w:space="0" w:color="auto"/>
                                  </w:divBdr>
                                </w:div>
                                <w:div w:id="455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6660">
      <w:bodyDiv w:val="1"/>
      <w:marLeft w:val="0"/>
      <w:marRight w:val="0"/>
      <w:marTop w:val="0"/>
      <w:marBottom w:val="0"/>
      <w:divBdr>
        <w:top w:val="none" w:sz="0" w:space="0" w:color="auto"/>
        <w:left w:val="none" w:sz="0" w:space="0" w:color="auto"/>
        <w:bottom w:val="none" w:sz="0" w:space="0" w:color="auto"/>
        <w:right w:val="none" w:sz="0" w:space="0" w:color="auto"/>
      </w:divBdr>
      <w:divsChild>
        <w:div w:id="460345349">
          <w:marLeft w:val="0"/>
          <w:marRight w:val="0"/>
          <w:marTop w:val="0"/>
          <w:marBottom w:val="0"/>
          <w:divBdr>
            <w:top w:val="none" w:sz="0" w:space="0" w:color="auto"/>
            <w:left w:val="none" w:sz="0" w:space="0" w:color="auto"/>
            <w:bottom w:val="none" w:sz="0" w:space="0" w:color="auto"/>
            <w:right w:val="none" w:sz="0" w:space="0" w:color="auto"/>
          </w:divBdr>
          <w:divsChild>
            <w:div w:id="1801874145">
              <w:marLeft w:val="0"/>
              <w:marRight w:val="0"/>
              <w:marTop w:val="0"/>
              <w:marBottom w:val="0"/>
              <w:divBdr>
                <w:top w:val="none" w:sz="0" w:space="0" w:color="auto"/>
                <w:left w:val="none" w:sz="0" w:space="0" w:color="auto"/>
                <w:bottom w:val="none" w:sz="0" w:space="0" w:color="auto"/>
                <w:right w:val="none" w:sz="0" w:space="0" w:color="auto"/>
              </w:divBdr>
            </w:div>
            <w:div w:id="18023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2</cp:revision>
  <dcterms:created xsi:type="dcterms:W3CDTF">2016-02-01T12:48:00Z</dcterms:created>
  <dcterms:modified xsi:type="dcterms:W3CDTF">2016-02-01T13:11:00Z</dcterms:modified>
</cp:coreProperties>
</file>