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2FB9B" w14:textId="77777777" w:rsidR="0071470B" w:rsidRPr="00C50246" w:rsidRDefault="006A5698" w:rsidP="00A82D39">
      <w:pPr>
        <w:spacing w:after="120"/>
        <w:jc w:val="center"/>
      </w:pPr>
      <w:bookmarkStart w:id="0" w:name="_GoBack"/>
      <w:bookmarkEnd w:id="0"/>
      <w:r w:rsidRPr="00C50246">
        <w:rPr>
          <w:b/>
          <w:bCs/>
        </w:rPr>
        <w:t xml:space="preserve">University </w:t>
      </w:r>
      <w:r w:rsidR="0071470B" w:rsidRPr="00C50246">
        <w:rPr>
          <w:b/>
          <w:bCs/>
        </w:rPr>
        <w:t>Senate Committee Annual Report</w:t>
      </w:r>
    </w:p>
    <w:p w14:paraId="022B2B2D" w14:textId="0F172C2F" w:rsidR="00865BBB" w:rsidRPr="00C50246" w:rsidRDefault="00226F3A" w:rsidP="00A82D39">
      <w:pPr>
        <w:spacing w:after="120"/>
        <w:jc w:val="center"/>
      </w:pPr>
      <w:r>
        <w:rPr>
          <w:b/>
          <w:bCs/>
        </w:rPr>
        <w:t>April 28</w:t>
      </w:r>
      <w:r w:rsidR="00910EFB" w:rsidRPr="00C50246">
        <w:rPr>
          <w:b/>
          <w:bCs/>
        </w:rPr>
        <w:t>, 201</w:t>
      </w:r>
      <w:r>
        <w:rPr>
          <w:b/>
          <w:bCs/>
        </w:rPr>
        <w:t>6</w:t>
      </w:r>
    </w:p>
    <w:p w14:paraId="4D2403DC" w14:textId="77777777" w:rsidR="006E2D30" w:rsidRPr="00C50246" w:rsidRDefault="006E2D30" w:rsidP="00A82D39">
      <w:pPr>
        <w:spacing w:after="120"/>
        <w:rPr>
          <w:b/>
          <w:bCs/>
        </w:rPr>
      </w:pPr>
    </w:p>
    <w:p w14:paraId="79B4F6B2" w14:textId="77777777" w:rsidR="00865BBB" w:rsidRPr="00C50246" w:rsidRDefault="00865BBB" w:rsidP="00A82D39">
      <w:pPr>
        <w:spacing w:after="120"/>
      </w:pPr>
      <w:r w:rsidRPr="00C50246">
        <w:rPr>
          <w:b/>
          <w:bCs/>
        </w:rPr>
        <w:t>Committee Name:</w:t>
      </w:r>
      <w:r w:rsidR="006E2D30" w:rsidRPr="00C50246">
        <w:rPr>
          <w:b/>
          <w:bCs/>
        </w:rPr>
        <w:t xml:space="preserve"> Curriculum and Assessment Policy Committee</w:t>
      </w:r>
    </w:p>
    <w:p w14:paraId="2E691176" w14:textId="7E414ED2" w:rsidR="00865BBB" w:rsidRPr="00C50246" w:rsidRDefault="00865BBB" w:rsidP="00A82D39">
      <w:pPr>
        <w:spacing w:after="120"/>
      </w:pPr>
      <w:r w:rsidRPr="00C50246">
        <w:rPr>
          <w:b/>
          <w:bCs/>
        </w:rPr>
        <w:t>Academic Year:</w:t>
      </w:r>
      <w:r w:rsidR="006E2D30" w:rsidRPr="00C50246">
        <w:rPr>
          <w:b/>
          <w:bCs/>
        </w:rPr>
        <w:t xml:space="preserve"> </w:t>
      </w:r>
      <w:r w:rsidR="00226F3A">
        <w:rPr>
          <w:b/>
          <w:bCs/>
        </w:rPr>
        <w:t>2015</w:t>
      </w:r>
      <w:r w:rsidR="00910EFB" w:rsidRPr="00C50246">
        <w:rPr>
          <w:b/>
          <w:bCs/>
        </w:rPr>
        <w:t>-201</w:t>
      </w:r>
      <w:r w:rsidR="00226F3A">
        <w:rPr>
          <w:b/>
          <w:bCs/>
        </w:rPr>
        <w:t>6</w:t>
      </w:r>
    </w:p>
    <w:p w14:paraId="0FCFAD05" w14:textId="77777777" w:rsidR="00865BBB" w:rsidRPr="00C50246" w:rsidRDefault="00865BBB" w:rsidP="00A82D39">
      <w:pPr>
        <w:spacing w:after="120"/>
      </w:pPr>
      <w:r w:rsidRPr="00C50246">
        <w:rPr>
          <w:b/>
          <w:bCs/>
        </w:rPr>
        <w:t>Committee Charge:</w:t>
      </w:r>
    </w:p>
    <w:p w14:paraId="2D2D416E" w14:textId="77777777" w:rsidR="00865BBB" w:rsidRPr="00C50246" w:rsidRDefault="006C2D82" w:rsidP="00A82D39">
      <w:pPr>
        <w:autoSpaceDE w:val="0"/>
        <w:autoSpaceDN w:val="0"/>
        <w:adjustRightInd w:val="0"/>
        <w:spacing w:after="120"/>
        <w:ind w:left="720"/>
      </w:pPr>
      <w:r w:rsidRPr="00C50246">
        <w:rPr>
          <w:b/>
          <w:bCs/>
          <w:color w:val="000000" w:themeColor="text1"/>
        </w:rPr>
        <w:t>The Curriculum and Assessment Policy Committee (CAPC)</w:t>
      </w:r>
      <w:r w:rsidRPr="00C50246">
        <w:rPr>
          <w:b/>
          <w:bCs/>
          <w:color w:val="345A8B"/>
        </w:rPr>
        <w:t xml:space="preserve"> </w:t>
      </w:r>
      <w:r w:rsidRPr="00C50246">
        <w:rPr>
          <w:color w:val="000000"/>
        </w:rPr>
        <w:t xml:space="preserve">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 </w:t>
      </w:r>
      <w:r w:rsidRPr="00C50246">
        <w:rPr>
          <w:i/>
          <w:iCs/>
          <w:color w:val="000000"/>
        </w:rPr>
        <w:t>(V.Section2.C.2.b.)</w:t>
      </w:r>
    </w:p>
    <w:p w14:paraId="3C33DDAC" w14:textId="77777777" w:rsidR="00865BBB" w:rsidRPr="00C50246" w:rsidRDefault="00865BBB" w:rsidP="00A82D39">
      <w:pPr>
        <w:spacing w:after="120"/>
        <w:rPr>
          <w:b/>
          <w:bCs/>
        </w:rPr>
      </w:pPr>
      <w:r w:rsidRPr="00C50246">
        <w:rPr>
          <w:b/>
          <w:bCs/>
        </w:rPr>
        <w:t>Committee Calendar:</w:t>
      </w:r>
    </w:p>
    <w:p w14:paraId="2CCBD89E" w14:textId="4165A4E9" w:rsidR="0077257A" w:rsidRPr="00C50246" w:rsidRDefault="00226F3A" w:rsidP="00A82D39">
      <w:pPr>
        <w:pStyle w:val="ListParagraph"/>
        <w:numPr>
          <w:ilvl w:val="0"/>
          <w:numId w:val="1"/>
        </w:numPr>
        <w:spacing w:after="120"/>
      </w:pPr>
      <w:r>
        <w:t>August 11, 2015</w:t>
      </w:r>
    </w:p>
    <w:p w14:paraId="2341E3AA" w14:textId="5222B6D4" w:rsidR="00CB4AFE" w:rsidRPr="00C50246" w:rsidRDefault="00CB4AFE" w:rsidP="00A82D39">
      <w:pPr>
        <w:pStyle w:val="ListParagraph"/>
        <w:numPr>
          <w:ilvl w:val="0"/>
          <w:numId w:val="1"/>
        </w:numPr>
        <w:spacing w:after="120"/>
      </w:pPr>
      <w:r w:rsidRPr="00C50246">
        <w:t xml:space="preserve">September </w:t>
      </w:r>
      <w:r w:rsidR="00226F3A">
        <w:t>4, 2015</w:t>
      </w:r>
    </w:p>
    <w:p w14:paraId="31C7C86D" w14:textId="45328C3B" w:rsidR="00CA40AC" w:rsidRPr="00C50246" w:rsidRDefault="00226F3A" w:rsidP="00A82D39">
      <w:pPr>
        <w:pStyle w:val="ListParagraph"/>
        <w:numPr>
          <w:ilvl w:val="0"/>
          <w:numId w:val="1"/>
        </w:numPr>
        <w:spacing w:after="120"/>
      </w:pPr>
      <w:r>
        <w:t>October 2, 2015</w:t>
      </w:r>
    </w:p>
    <w:p w14:paraId="5860C501" w14:textId="449544BD" w:rsidR="00CA40AC" w:rsidRPr="00C50246" w:rsidRDefault="00226F3A" w:rsidP="00A82D39">
      <w:pPr>
        <w:pStyle w:val="ListParagraph"/>
        <w:numPr>
          <w:ilvl w:val="0"/>
          <w:numId w:val="1"/>
        </w:numPr>
        <w:spacing w:after="120"/>
      </w:pPr>
      <w:r>
        <w:t>November 6, 2015</w:t>
      </w:r>
    </w:p>
    <w:p w14:paraId="1372952D" w14:textId="2D7AE7FE" w:rsidR="00CA40AC" w:rsidRPr="00C50246" w:rsidRDefault="00CA40AC" w:rsidP="00A82D39">
      <w:pPr>
        <w:pStyle w:val="ListParagraph"/>
        <w:numPr>
          <w:ilvl w:val="0"/>
          <w:numId w:val="1"/>
        </w:numPr>
        <w:spacing w:after="120"/>
      </w:pPr>
      <w:r w:rsidRPr="00C50246">
        <w:t>December</w:t>
      </w:r>
      <w:r w:rsidR="00226F3A">
        <w:t xml:space="preserve"> 4, 2015</w:t>
      </w:r>
      <w:r w:rsidRPr="00C50246">
        <w:t xml:space="preserve"> </w:t>
      </w:r>
    </w:p>
    <w:p w14:paraId="2DD1A2B6" w14:textId="29D60431" w:rsidR="00CA40AC" w:rsidRPr="00C50246" w:rsidRDefault="00226F3A" w:rsidP="00A82D39">
      <w:pPr>
        <w:pStyle w:val="ListParagraph"/>
        <w:numPr>
          <w:ilvl w:val="0"/>
          <w:numId w:val="1"/>
        </w:numPr>
        <w:spacing w:after="120"/>
      </w:pPr>
      <w:r>
        <w:t>January—No meeting</w:t>
      </w:r>
    </w:p>
    <w:p w14:paraId="5E5BDEE8" w14:textId="4331A3F3" w:rsidR="00CA40AC" w:rsidRDefault="00226F3A" w:rsidP="00A82D39">
      <w:pPr>
        <w:pStyle w:val="ListParagraph"/>
        <w:numPr>
          <w:ilvl w:val="0"/>
          <w:numId w:val="1"/>
        </w:numPr>
        <w:spacing w:after="120"/>
      </w:pPr>
      <w:r>
        <w:t>February 5, 2016</w:t>
      </w:r>
    </w:p>
    <w:p w14:paraId="660E4429" w14:textId="0A953255" w:rsidR="006E5377" w:rsidRPr="00C50246" w:rsidRDefault="006E5377" w:rsidP="00A82D39">
      <w:pPr>
        <w:pStyle w:val="ListParagraph"/>
        <w:numPr>
          <w:ilvl w:val="0"/>
          <w:numId w:val="1"/>
        </w:numPr>
        <w:spacing w:after="120"/>
      </w:pPr>
      <w:r>
        <w:t xml:space="preserve">March </w:t>
      </w:r>
      <w:r w:rsidR="00226F3A">
        <w:t>4, 2016</w:t>
      </w:r>
    </w:p>
    <w:p w14:paraId="05834C5E" w14:textId="45954C0F" w:rsidR="00CA40AC" w:rsidRPr="00C50246" w:rsidRDefault="00226F3A" w:rsidP="00A82D39">
      <w:pPr>
        <w:pStyle w:val="ListParagraph"/>
        <w:numPr>
          <w:ilvl w:val="0"/>
          <w:numId w:val="1"/>
        </w:numPr>
        <w:spacing w:after="120"/>
      </w:pPr>
      <w:r>
        <w:t>April 1, 2016</w:t>
      </w:r>
    </w:p>
    <w:p w14:paraId="19155CB6" w14:textId="77777777" w:rsidR="00865BBB" w:rsidRPr="00C50246" w:rsidRDefault="00865BBB" w:rsidP="00A82D39">
      <w:pPr>
        <w:spacing w:after="120"/>
      </w:pPr>
      <w:r w:rsidRPr="00C50246">
        <w:rPr>
          <w:b/>
          <w:bCs/>
        </w:rPr>
        <w:t>Executive Summary</w:t>
      </w:r>
      <w:r w:rsidRPr="00C50246">
        <w:t>:</w:t>
      </w:r>
    </w:p>
    <w:p w14:paraId="061C4F6F" w14:textId="5B068CF5" w:rsidR="005A3C31" w:rsidRPr="00C50246" w:rsidRDefault="0059220E" w:rsidP="0059220E">
      <w:pPr>
        <w:spacing w:after="120"/>
      </w:pPr>
      <w:r w:rsidRPr="0059220E">
        <w:t>Twenty</w:t>
      </w:r>
      <w:r w:rsidR="00346311" w:rsidRPr="0059220E">
        <w:t xml:space="preserve"> motions</w:t>
      </w:r>
      <w:r w:rsidR="00346311" w:rsidRPr="00C50246">
        <w:t xml:space="preserve"> were successfully passed through the Senate during the academic year</w:t>
      </w:r>
      <w:r w:rsidR="00A10D2D" w:rsidRPr="00C50246">
        <w:t xml:space="preserve"> rega</w:t>
      </w:r>
      <w:r w:rsidR="005A3C31" w:rsidRPr="00C50246">
        <w:t xml:space="preserve">rding </w:t>
      </w:r>
      <w:r w:rsidR="00226F3A">
        <w:t>a variety of</w:t>
      </w:r>
      <w:r w:rsidR="005A3C31" w:rsidRPr="00C50246">
        <w:t xml:space="preserve"> curricular issues.  The motions considered and approved were:</w:t>
      </w:r>
    </w:p>
    <w:p w14:paraId="4D357E1D" w14:textId="557C561C" w:rsidR="00A10D2D" w:rsidRDefault="00650B48" w:rsidP="00A82D39">
      <w:pPr>
        <w:pStyle w:val="ListParagraph"/>
        <w:numPr>
          <w:ilvl w:val="0"/>
          <w:numId w:val="6"/>
        </w:numPr>
        <w:spacing w:after="120"/>
        <w:rPr>
          <w:rStyle w:val="Strong"/>
          <w:b w:val="0"/>
          <w:bCs w:val="0"/>
        </w:rPr>
      </w:pPr>
      <w:r>
        <w:rPr>
          <w:rStyle w:val="Strong"/>
          <w:b w:val="0"/>
          <w:bCs w:val="0"/>
        </w:rPr>
        <w:t xml:space="preserve">Deactivation of the French and Spanish Majors and Change to BA in World Languages &amp; Cultures with concentrations in a primary language, French or Spanish. </w:t>
      </w:r>
    </w:p>
    <w:p w14:paraId="696EA964" w14:textId="11DD40A0" w:rsidR="000329AE" w:rsidRPr="00CA437C" w:rsidRDefault="00CA437C" w:rsidP="00A82D39">
      <w:pPr>
        <w:pStyle w:val="ListParagraph"/>
        <w:numPr>
          <w:ilvl w:val="0"/>
          <w:numId w:val="6"/>
        </w:numPr>
        <w:spacing w:after="120"/>
        <w:rPr>
          <w:rStyle w:val="Strong"/>
          <w:b w:val="0"/>
          <w:bCs w:val="0"/>
        </w:rPr>
      </w:pPr>
      <w:r w:rsidRPr="00CA437C">
        <w:rPr>
          <w:rStyle w:val="Strong"/>
          <w:b w:val="0"/>
          <w:bCs w:val="0"/>
        </w:rPr>
        <w:t xml:space="preserve">Change in name and substantive change in curriculum to B.S. in Community Health.  The new name is B.S. in Public Health. </w:t>
      </w:r>
    </w:p>
    <w:p w14:paraId="1729E9EA" w14:textId="00354ABB" w:rsidR="00A1722F" w:rsidRPr="009602DB" w:rsidRDefault="00CB25BA" w:rsidP="00A82D39">
      <w:pPr>
        <w:pStyle w:val="ListParagraph"/>
        <w:numPr>
          <w:ilvl w:val="0"/>
          <w:numId w:val="6"/>
        </w:numPr>
        <w:spacing w:after="120"/>
        <w:rPr>
          <w:rStyle w:val="Strong"/>
          <w:b w:val="0"/>
          <w:bCs w:val="0"/>
        </w:rPr>
      </w:pPr>
      <w:r>
        <w:rPr>
          <w:rStyle w:val="Strong"/>
          <w:b w:val="0"/>
          <w:bCs w:val="0"/>
        </w:rPr>
        <w:t>The establishment of a</w:t>
      </w:r>
      <w:r w:rsidR="009602DB" w:rsidRPr="009602DB">
        <w:rPr>
          <w:rStyle w:val="Strong"/>
          <w:b w:val="0"/>
          <w:bCs w:val="0"/>
        </w:rPr>
        <w:t xml:space="preserve"> </w:t>
      </w:r>
      <w:r>
        <w:rPr>
          <w:rStyle w:val="Strong"/>
          <w:b w:val="0"/>
          <w:bCs w:val="0"/>
        </w:rPr>
        <w:t>new</w:t>
      </w:r>
      <w:r w:rsidR="009602DB" w:rsidRPr="009602DB">
        <w:rPr>
          <w:rStyle w:val="Strong"/>
          <w:b w:val="0"/>
          <w:bCs w:val="0"/>
        </w:rPr>
        <w:t xml:space="preserve"> Minor in Global Health</w:t>
      </w:r>
      <w:r w:rsidR="001B6FFD" w:rsidRPr="009602DB">
        <w:rPr>
          <w:rStyle w:val="Strong"/>
          <w:b w:val="0"/>
          <w:bCs w:val="0"/>
        </w:rPr>
        <w:t xml:space="preserve"> </w:t>
      </w:r>
    </w:p>
    <w:p w14:paraId="6E08BDC6" w14:textId="79498D49" w:rsidR="00A1722F" w:rsidRPr="00423390" w:rsidRDefault="00CB25BA" w:rsidP="00A82D39">
      <w:pPr>
        <w:pStyle w:val="ListParagraph"/>
        <w:numPr>
          <w:ilvl w:val="0"/>
          <w:numId w:val="6"/>
        </w:numPr>
        <w:spacing w:after="120"/>
        <w:rPr>
          <w:rStyle w:val="Strong"/>
          <w:b w:val="0"/>
          <w:bCs w:val="0"/>
        </w:rPr>
      </w:pPr>
      <w:r>
        <w:rPr>
          <w:rStyle w:val="Strong"/>
          <w:b w:val="0"/>
          <w:bCs w:val="0"/>
        </w:rPr>
        <w:t>The establishment of a n</w:t>
      </w:r>
      <w:r w:rsidR="00423390" w:rsidRPr="00423390">
        <w:rPr>
          <w:rStyle w:val="Strong"/>
          <w:b w:val="0"/>
          <w:bCs w:val="0"/>
        </w:rPr>
        <w:t xml:space="preserve">ew Post MSN Psychiatric Certificate </w:t>
      </w:r>
    </w:p>
    <w:p w14:paraId="25EBF8E2" w14:textId="0ED7C8C3" w:rsidR="001B6FFD" w:rsidRDefault="00CB25BA" w:rsidP="00A82D39">
      <w:pPr>
        <w:pStyle w:val="ListParagraph"/>
        <w:numPr>
          <w:ilvl w:val="0"/>
          <w:numId w:val="6"/>
        </w:numPr>
        <w:spacing w:after="120"/>
        <w:rPr>
          <w:rStyle w:val="Strong"/>
          <w:b w:val="0"/>
          <w:bCs w:val="0"/>
        </w:rPr>
      </w:pPr>
      <w:r>
        <w:rPr>
          <w:rStyle w:val="Strong"/>
          <w:b w:val="0"/>
          <w:bCs w:val="0"/>
        </w:rPr>
        <w:t>The establishment of a n</w:t>
      </w:r>
      <w:r w:rsidR="00423390" w:rsidRPr="00423390">
        <w:rPr>
          <w:rStyle w:val="Strong"/>
          <w:b w:val="0"/>
          <w:bCs w:val="0"/>
        </w:rPr>
        <w:t>ew Post MSN Nurse Educator Certificate</w:t>
      </w:r>
    </w:p>
    <w:p w14:paraId="62AFA215" w14:textId="2378A1DD" w:rsidR="00CB25BA" w:rsidRPr="00423390" w:rsidRDefault="00932860" w:rsidP="00A82D39">
      <w:pPr>
        <w:pStyle w:val="ListParagraph"/>
        <w:numPr>
          <w:ilvl w:val="0"/>
          <w:numId w:val="6"/>
        </w:numPr>
        <w:spacing w:after="120"/>
        <w:rPr>
          <w:rStyle w:val="Strong"/>
          <w:b w:val="0"/>
          <w:bCs w:val="0"/>
        </w:rPr>
      </w:pPr>
      <w:r>
        <w:rPr>
          <w:rStyle w:val="Strong"/>
          <w:b w:val="0"/>
          <w:bCs w:val="0"/>
        </w:rPr>
        <w:t xml:space="preserve">A </w:t>
      </w:r>
      <w:r w:rsidR="00CB25BA">
        <w:rPr>
          <w:rStyle w:val="Strong"/>
          <w:b w:val="0"/>
          <w:bCs w:val="0"/>
        </w:rPr>
        <w:t>Substantive Change in M.S. in Criminal Justice—Move to Completely Online</w:t>
      </w:r>
    </w:p>
    <w:p w14:paraId="2ADE2C36" w14:textId="41661B5F" w:rsidR="001B6FFD" w:rsidRPr="00CB25BA" w:rsidRDefault="00CB25BA" w:rsidP="00A82D39">
      <w:pPr>
        <w:pStyle w:val="ListParagraph"/>
        <w:numPr>
          <w:ilvl w:val="0"/>
          <w:numId w:val="6"/>
        </w:numPr>
        <w:spacing w:after="120"/>
        <w:rPr>
          <w:rStyle w:val="Strong"/>
          <w:b w:val="0"/>
          <w:bCs w:val="0"/>
        </w:rPr>
      </w:pPr>
      <w:r w:rsidRPr="00CB25BA">
        <w:rPr>
          <w:rStyle w:val="Strong"/>
          <w:b w:val="0"/>
          <w:bCs w:val="0"/>
        </w:rPr>
        <w:t>The Termination of the BBA in General Business</w:t>
      </w:r>
    </w:p>
    <w:p w14:paraId="4DDF490F" w14:textId="58BBAC19" w:rsidR="00A11650" w:rsidRDefault="00DA691D" w:rsidP="00A82D39">
      <w:pPr>
        <w:pStyle w:val="ListParagraph"/>
        <w:numPr>
          <w:ilvl w:val="0"/>
          <w:numId w:val="6"/>
        </w:numPr>
        <w:spacing w:after="120"/>
        <w:rPr>
          <w:rStyle w:val="Strong"/>
          <w:b w:val="0"/>
          <w:bCs w:val="0"/>
        </w:rPr>
      </w:pPr>
      <w:r>
        <w:rPr>
          <w:rStyle w:val="Strong"/>
          <w:b w:val="0"/>
          <w:bCs w:val="0"/>
        </w:rPr>
        <w:t>The establishment of a new C</w:t>
      </w:r>
      <w:r w:rsidR="00A11650" w:rsidRPr="00CB25BA">
        <w:rPr>
          <w:rStyle w:val="Strong"/>
          <w:b w:val="0"/>
          <w:bCs w:val="0"/>
        </w:rPr>
        <w:t xml:space="preserve">oncentration in </w:t>
      </w:r>
      <w:r w:rsidR="00CB25BA" w:rsidRPr="00CB25BA">
        <w:rPr>
          <w:rStyle w:val="Strong"/>
          <w:b w:val="0"/>
          <w:bCs w:val="0"/>
        </w:rPr>
        <w:t>Biochemistry</w:t>
      </w:r>
    </w:p>
    <w:p w14:paraId="7BBDCFD7" w14:textId="18B12CCF" w:rsidR="00655BF1" w:rsidRDefault="00DA691D" w:rsidP="00A82D39">
      <w:pPr>
        <w:pStyle w:val="ListParagraph"/>
        <w:numPr>
          <w:ilvl w:val="0"/>
          <w:numId w:val="6"/>
        </w:numPr>
        <w:spacing w:after="120"/>
        <w:rPr>
          <w:rStyle w:val="Strong"/>
          <w:b w:val="0"/>
          <w:bCs w:val="0"/>
        </w:rPr>
      </w:pPr>
      <w:r>
        <w:rPr>
          <w:rStyle w:val="Strong"/>
          <w:b w:val="0"/>
          <w:bCs w:val="0"/>
        </w:rPr>
        <w:t>The establishment of a new Concentration in Music Education</w:t>
      </w:r>
    </w:p>
    <w:p w14:paraId="44578DE9" w14:textId="0F296996" w:rsidR="00DA691D" w:rsidRDefault="00DA691D" w:rsidP="00A82D39">
      <w:pPr>
        <w:pStyle w:val="ListParagraph"/>
        <w:numPr>
          <w:ilvl w:val="0"/>
          <w:numId w:val="6"/>
        </w:numPr>
        <w:spacing w:after="120"/>
        <w:rPr>
          <w:rStyle w:val="Strong"/>
          <w:b w:val="0"/>
          <w:bCs w:val="0"/>
        </w:rPr>
      </w:pPr>
      <w:r>
        <w:rPr>
          <w:rStyle w:val="Strong"/>
          <w:b w:val="0"/>
          <w:bCs w:val="0"/>
        </w:rPr>
        <w:t>The establishment of a new USG Certificate in Film</w:t>
      </w:r>
    </w:p>
    <w:p w14:paraId="6DEBEE7F" w14:textId="74AC4A55" w:rsidR="00DA691D" w:rsidRDefault="00DA691D" w:rsidP="00A82D39">
      <w:pPr>
        <w:pStyle w:val="ListParagraph"/>
        <w:numPr>
          <w:ilvl w:val="0"/>
          <w:numId w:val="6"/>
        </w:numPr>
        <w:spacing w:after="120"/>
        <w:rPr>
          <w:rStyle w:val="Strong"/>
          <w:b w:val="0"/>
          <w:bCs w:val="0"/>
        </w:rPr>
      </w:pPr>
      <w:r>
        <w:rPr>
          <w:rStyle w:val="Strong"/>
          <w:b w:val="0"/>
          <w:bCs w:val="0"/>
        </w:rPr>
        <w:t>The establishment of three new concentrations in Exercise Science: Fitness and Performance; Sports Medicine; &amp; Pre-Professional.</w:t>
      </w:r>
    </w:p>
    <w:p w14:paraId="01715A92" w14:textId="3A860156" w:rsidR="00DA691D" w:rsidRDefault="00DA691D" w:rsidP="00A82D39">
      <w:pPr>
        <w:pStyle w:val="ListParagraph"/>
        <w:numPr>
          <w:ilvl w:val="0"/>
          <w:numId w:val="6"/>
        </w:numPr>
        <w:spacing w:after="120"/>
        <w:rPr>
          <w:rStyle w:val="Strong"/>
          <w:b w:val="0"/>
          <w:bCs w:val="0"/>
        </w:rPr>
      </w:pPr>
      <w:r>
        <w:rPr>
          <w:rStyle w:val="Strong"/>
          <w:b w:val="0"/>
          <w:bCs w:val="0"/>
        </w:rPr>
        <w:t>The establishment of an official Certificate in Non-Profit Management</w:t>
      </w:r>
    </w:p>
    <w:p w14:paraId="393367E9" w14:textId="77777777" w:rsidR="0000031E" w:rsidRDefault="006B36E8" w:rsidP="00A82D39">
      <w:pPr>
        <w:pStyle w:val="ListParagraph"/>
        <w:numPr>
          <w:ilvl w:val="0"/>
          <w:numId w:val="6"/>
        </w:numPr>
        <w:spacing w:after="120"/>
        <w:rPr>
          <w:rStyle w:val="Strong"/>
          <w:b w:val="0"/>
          <w:bCs w:val="0"/>
        </w:rPr>
      </w:pPr>
      <w:r>
        <w:rPr>
          <w:rStyle w:val="Strong"/>
          <w:b w:val="0"/>
          <w:bCs w:val="0"/>
        </w:rPr>
        <w:lastRenderedPageBreak/>
        <w:t>A Renaming of the Minor in Latin American and Caribbean Studies</w:t>
      </w:r>
    </w:p>
    <w:p w14:paraId="62C85AA2" w14:textId="77FCDDDE" w:rsidR="0000031E" w:rsidRDefault="0000031E" w:rsidP="00A82D39">
      <w:pPr>
        <w:pStyle w:val="ListParagraph"/>
        <w:numPr>
          <w:ilvl w:val="0"/>
          <w:numId w:val="6"/>
        </w:numPr>
        <w:spacing w:after="120"/>
        <w:rPr>
          <w:rStyle w:val="Strong"/>
          <w:b w:val="0"/>
          <w:bCs w:val="0"/>
        </w:rPr>
      </w:pPr>
      <w:r>
        <w:rPr>
          <w:rStyle w:val="Strong"/>
          <w:b w:val="0"/>
          <w:bCs w:val="0"/>
        </w:rPr>
        <w:t>The approval of the Prospectus for the MED in Curriculum and Instruction</w:t>
      </w:r>
      <w:r w:rsidR="006B36E8">
        <w:rPr>
          <w:rStyle w:val="Strong"/>
          <w:b w:val="0"/>
          <w:bCs w:val="0"/>
        </w:rPr>
        <w:t xml:space="preserve"> </w:t>
      </w:r>
    </w:p>
    <w:p w14:paraId="27AB125E" w14:textId="37F8FF10" w:rsidR="006B36E8" w:rsidRDefault="0000031E" w:rsidP="00A82D39">
      <w:pPr>
        <w:pStyle w:val="ListParagraph"/>
        <w:numPr>
          <w:ilvl w:val="0"/>
          <w:numId w:val="6"/>
        </w:numPr>
        <w:spacing w:after="120"/>
        <w:rPr>
          <w:rStyle w:val="Strong"/>
          <w:b w:val="0"/>
          <w:bCs w:val="0"/>
        </w:rPr>
      </w:pPr>
      <w:r>
        <w:rPr>
          <w:rStyle w:val="Strong"/>
          <w:b w:val="0"/>
          <w:bCs w:val="0"/>
        </w:rPr>
        <w:t xml:space="preserve">The approval of the Prospectus for the Ed.S. in Teacher Leadership </w:t>
      </w:r>
    </w:p>
    <w:p w14:paraId="6FFD9EE0" w14:textId="6FC4E4D8" w:rsidR="006027B2" w:rsidRDefault="006027B2" w:rsidP="00A82D39">
      <w:pPr>
        <w:pStyle w:val="ListParagraph"/>
        <w:numPr>
          <w:ilvl w:val="0"/>
          <w:numId w:val="6"/>
        </w:numPr>
        <w:spacing w:after="120"/>
        <w:rPr>
          <w:rStyle w:val="Strong"/>
          <w:b w:val="0"/>
          <w:bCs w:val="0"/>
        </w:rPr>
      </w:pPr>
      <w:r>
        <w:rPr>
          <w:rStyle w:val="Strong"/>
          <w:b w:val="0"/>
          <w:bCs w:val="0"/>
        </w:rPr>
        <w:t>The establishment of a new Concentration in Logistics and Transportation</w:t>
      </w:r>
    </w:p>
    <w:p w14:paraId="2A8DF83A" w14:textId="50CFB058" w:rsidR="00932860" w:rsidRDefault="00932860" w:rsidP="00A82D39">
      <w:pPr>
        <w:pStyle w:val="ListParagraph"/>
        <w:numPr>
          <w:ilvl w:val="0"/>
          <w:numId w:val="6"/>
        </w:numPr>
        <w:spacing w:after="120"/>
        <w:rPr>
          <w:rStyle w:val="Strong"/>
          <w:b w:val="0"/>
          <w:bCs w:val="0"/>
        </w:rPr>
      </w:pPr>
      <w:r>
        <w:rPr>
          <w:rStyle w:val="Strong"/>
          <w:b w:val="0"/>
          <w:bCs w:val="0"/>
        </w:rPr>
        <w:t>A Substantive Change in the Special Education MAT</w:t>
      </w:r>
    </w:p>
    <w:p w14:paraId="65E65820" w14:textId="6C3146C1" w:rsidR="00932860" w:rsidRDefault="00932860" w:rsidP="00A82D39">
      <w:pPr>
        <w:pStyle w:val="ListParagraph"/>
        <w:numPr>
          <w:ilvl w:val="0"/>
          <w:numId w:val="6"/>
        </w:numPr>
        <w:spacing w:after="120"/>
        <w:rPr>
          <w:rStyle w:val="Strong"/>
          <w:b w:val="0"/>
          <w:bCs w:val="0"/>
        </w:rPr>
      </w:pPr>
      <w:r>
        <w:rPr>
          <w:rStyle w:val="Strong"/>
          <w:b w:val="0"/>
          <w:bCs w:val="0"/>
        </w:rPr>
        <w:t>The establishment of a new M.S. in Athletic Training</w:t>
      </w:r>
    </w:p>
    <w:p w14:paraId="4AAD0F50" w14:textId="3AE2BED6" w:rsidR="00932860" w:rsidRDefault="00932860" w:rsidP="00A82D39">
      <w:pPr>
        <w:pStyle w:val="ListParagraph"/>
        <w:numPr>
          <w:ilvl w:val="0"/>
          <w:numId w:val="6"/>
        </w:numPr>
        <w:spacing w:after="120"/>
        <w:rPr>
          <w:rStyle w:val="Strong"/>
          <w:b w:val="0"/>
          <w:bCs w:val="0"/>
        </w:rPr>
      </w:pPr>
      <w:r>
        <w:rPr>
          <w:rStyle w:val="Strong"/>
          <w:b w:val="0"/>
          <w:bCs w:val="0"/>
        </w:rPr>
        <w:t>The establishment of a new EDS in Teacher Leadership (Proposal)</w:t>
      </w:r>
    </w:p>
    <w:p w14:paraId="39743A06" w14:textId="19BC4554" w:rsidR="00932860" w:rsidRPr="00CB25BA" w:rsidRDefault="00932860" w:rsidP="00A82D39">
      <w:pPr>
        <w:pStyle w:val="ListParagraph"/>
        <w:numPr>
          <w:ilvl w:val="0"/>
          <w:numId w:val="6"/>
        </w:numPr>
        <w:spacing w:after="120"/>
        <w:rPr>
          <w:rStyle w:val="Strong"/>
          <w:b w:val="0"/>
          <w:bCs w:val="0"/>
        </w:rPr>
      </w:pPr>
      <w:r>
        <w:rPr>
          <w:rStyle w:val="Strong"/>
          <w:b w:val="0"/>
          <w:bCs w:val="0"/>
        </w:rPr>
        <w:t>The establishment of a new MED in Curriculum and Instruction (Proposal)</w:t>
      </w:r>
    </w:p>
    <w:p w14:paraId="51F7BFA7" w14:textId="77777777" w:rsidR="00E62F56" w:rsidRDefault="00E62F56" w:rsidP="00A82D39">
      <w:pPr>
        <w:spacing w:after="120"/>
        <w:ind w:left="720"/>
        <w:rPr>
          <w:rStyle w:val="Strong"/>
          <w:b w:val="0"/>
        </w:rPr>
      </w:pPr>
    </w:p>
    <w:p w14:paraId="3FBD088B" w14:textId="323680F2" w:rsidR="00C50246" w:rsidRPr="00FB2880" w:rsidRDefault="00C50246" w:rsidP="00A82D39">
      <w:pPr>
        <w:spacing w:after="120"/>
        <w:ind w:left="720"/>
        <w:sectPr w:rsidR="00C50246" w:rsidRPr="00FB2880" w:rsidSect="00640226">
          <w:footerReference w:type="default" r:id="rId8"/>
          <w:pgSz w:w="12240" w:h="15840"/>
          <w:pgMar w:top="810" w:right="1152" w:bottom="1170" w:left="1152" w:header="720" w:footer="720" w:gutter="0"/>
          <w:cols w:space="720"/>
          <w:docGrid w:linePitch="360"/>
        </w:sectPr>
      </w:pPr>
      <w:r w:rsidRPr="00FB2880">
        <w:rPr>
          <w:rStyle w:val="Strong"/>
          <w:b w:val="0"/>
        </w:rPr>
        <w:t>Documentation for each motion is available in the Online Motion Database that can be found at senate.gcsu.ed</w:t>
      </w:r>
      <w:r w:rsidR="006027B2">
        <w:rPr>
          <w:rStyle w:val="Strong"/>
          <w:b w:val="0"/>
        </w:rPr>
        <w:t xml:space="preserve">u. </w:t>
      </w:r>
    </w:p>
    <w:p w14:paraId="00FE1F6E" w14:textId="77777777" w:rsidR="004B7144" w:rsidRPr="00C50246" w:rsidRDefault="00865BBB" w:rsidP="00A82D39">
      <w:pPr>
        <w:spacing w:after="120"/>
        <w:rPr>
          <w:b/>
          <w:bCs/>
        </w:rPr>
      </w:pPr>
      <w:r w:rsidRPr="00C50246">
        <w:rPr>
          <w:b/>
          <w:bCs/>
        </w:rPr>
        <w:lastRenderedPageBreak/>
        <w:t>Committee Membership</w:t>
      </w:r>
      <w:r w:rsidRPr="00C50246">
        <w:t xml:space="preserve"> </w:t>
      </w:r>
      <w:r w:rsidRPr="00C50246">
        <w:rPr>
          <w:b/>
          <w:bCs/>
        </w:rPr>
        <w:t>and Record of Attendance:</w:t>
      </w:r>
    </w:p>
    <w:p w14:paraId="525F01AB" w14:textId="735A24ED" w:rsidR="00EB2157" w:rsidRPr="0090253D" w:rsidRDefault="004B7144" w:rsidP="00A82D39">
      <w:pPr>
        <w:spacing w:after="120"/>
        <w:rPr>
          <w:b/>
        </w:rPr>
      </w:pPr>
      <w:r w:rsidRPr="00C50246">
        <w:rPr>
          <w:b/>
        </w:rPr>
        <w:t>“P” denotes Present,  “A” denotes Absent,   “R” denotes Regrets</w:t>
      </w:r>
    </w:p>
    <w:tbl>
      <w:tblPr>
        <w:tblW w:w="9966" w:type="dxa"/>
        <w:tblBorders>
          <w:top w:val="nil"/>
          <w:left w:val="nil"/>
          <w:right w:val="nil"/>
        </w:tblBorders>
        <w:tblLayout w:type="fixed"/>
        <w:tblLook w:val="0000" w:firstRow="0" w:lastRow="0" w:firstColumn="0" w:lastColumn="0" w:noHBand="0" w:noVBand="0"/>
      </w:tblPr>
      <w:tblGrid>
        <w:gridCol w:w="2802"/>
        <w:gridCol w:w="796"/>
        <w:gridCol w:w="796"/>
        <w:gridCol w:w="796"/>
        <w:gridCol w:w="796"/>
        <w:gridCol w:w="796"/>
        <w:gridCol w:w="796"/>
        <w:gridCol w:w="796"/>
        <w:gridCol w:w="796"/>
        <w:gridCol w:w="796"/>
      </w:tblGrid>
      <w:tr w:rsidR="00C50246" w:rsidRPr="00C50246" w14:paraId="651DD98C" w14:textId="77777777" w:rsidTr="00F34AB6">
        <w:trPr>
          <w:trHeight w:val="558"/>
        </w:trPr>
        <w:tc>
          <w:tcPr>
            <w:tcW w:w="2802"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4E8B4AD4" w14:textId="77777777" w:rsidR="004B7144" w:rsidRPr="00C50246" w:rsidRDefault="004B7144" w:rsidP="00A82D39">
            <w:pPr>
              <w:widowControl w:val="0"/>
              <w:autoSpaceDE w:val="0"/>
              <w:autoSpaceDN w:val="0"/>
              <w:adjustRightInd w:val="0"/>
              <w:spacing w:after="120"/>
              <w:rPr>
                <w:color w:val="1A1A1A"/>
              </w:rPr>
            </w:pPr>
            <w:r w:rsidRPr="00C50246">
              <w:rPr>
                <w:b/>
                <w:bCs/>
                <w:color w:val="1A1A1A"/>
              </w:rPr>
              <w:t>Name</w:t>
            </w:r>
          </w:p>
        </w:tc>
        <w:tc>
          <w:tcPr>
            <w:tcW w:w="796" w:type="dxa"/>
            <w:tcBorders>
              <w:top w:val="single" w:sz="8" w:space="0" w:color="000000"/>
              <w:bottom w:val="single" w:sz="8" w:space="0" w:color="000000"/>
              <w:right w:val="single" w:sz="8" w:space="0" w:color="000000"/>
            </w:tcBorders>
            <w:tcMar>
              <w:top w:w="140" w:type="nil"/>
              <w:right w:w="140" w:type="nil"/>
            </w:tcMar>
          </w:tcPr>
          <w:p w14:paraId="50C273C7"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AUG</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4EE089D6"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SEPT</w:t>
            </w:r>
          </w:p>
        </w:tc>
        <w:tc>
          <w:tcPr>
            <w:tcW w:w="796" w:type="dxa"/>
            <w:tcBorders>
              <w:top w:val="single" w:sz="8" w:space="0" w:color="000000"/>
              <w:bottom w:val="single" w:sz="8" w:space="0" w:color="000000"/>
              <w:right w:val="single" w:sz="8" w:space="0" w:color="000000"/>
            </w:tcBorders>
            <w:tcMar>
              <w:top w:w="140" w:type="nil"/>
              <w:right w:w="140" w:type="nil"/>
            </w:tcMar>
          </w:tcPr>
          <w:p w14:paraId="1714A9D7"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OCT</w:t>
            </w:r>
          </w:p>
        </w:tc>
        <w:tc>
          <w:tcPr>
            <w:tcW w:w="796" w:type="dxa"/>
            <w:tcBorders>
              <w:top w:val="single" w:sz="8" w:space="0" w:color="000000"/>
              <w:bottom w:val="single" w:sz="8" w:space="0" w:color="000000"/>
              <w:right w:val="single" w:sz="8" w:space="0" w:color="000000"/>
            </w:tcBorders>
            <w:tcMar>
              <w:top w:w="140" w:type="nil"/>
              <w:right w:w="140" w:type="nil"/>
            </w:tcMar>
          </w:tcPr>
          <w:p w14:paraId="0EC46172"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NOV</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1EDAF8B4"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DEC</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5183E443"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JAN</w:t>
            </w:r>
          </w:p>
        </w:tc>
        <w:tc>
          <w:tcPr>
            <w:tcW w:w="796" w:type="dxa"/>
            <w:tcBorders>
              <w:top w:val="single" w:sz="8" w:space="0" w:color="000000"/>
              <w:bottom w:val="single" w:sz="8" w:space="0" w:color="000000"/>
              <w:right w:val="single" w:sz="8" w:space="0" w:color="000000"/>
            </w:tcBorders>
            <w:tcMar>
              <w:top w:w="140" w:type="nil"/>
              <w:right w:w="140" w:type="nil"/>
            </w:tcMar>
          </w:tcPr>
          <w:p w14:paraId="4BD8B422"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FEB</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5383555E" w14:textId="77777777" w:rsidR="004B7144" w:rsidRPr="00C50246" w:rsidRDefault="004B7144" w:rsidP="00A82D39">
            <w:pPr>
              <w:widowControl w:val="0"/>
              <w:autoSpaceDE w:val="0"/>
              <w:autoSpaceDN w:val="0"/>
              <w:adjustRightInd w:val="0"/>
              <w:spacing w:after="120"/>
              <w:jc w:val="center"/>
              <w:rPr>
                <w:color w:val="1A1A1A"/>
                <w:sz w:val="22"/>
              </w:rPr>
            </w:pPr>
            <w:r w:rsidRPr="00C50246">
              <w:rPr>
                <w:b/>
                <w:bCs/>
                <w:color w:val="1A1A1A"/>
                <w:sz w:val="22"/>
              </w:rPr>
              <w:t>MAR</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706EC8E4" w14:textId="21030B39" w:rsidR="004B7144" w:rsidRPr="00A11650" w:rsidRDefault="004B7144" w:rsidP="00A82D39">
            <w:pPr>
              <w:widowControl w:val="0"/>
              <w:autoSpaceDE w:val="0"/>
              <w:autoSpaceDN w:val="0"/>
              <w:adjustRightInd w:val="0"/>
              <w:spacing w:after="120"/>
              <w:jc w:val="center"/>
              <w:rPr>
                <w:color w:val="1A1A1A"/>
                <w:sz w:val="22"/>
              </w:rPr>
            </w:pPr>
            <w:r w:rsidRPr="00A11650">
              <w:rPr>
                <w:b/>
                <w:bCs/>
                <w:color w:val="1A1A1A"/>
                <w:sz w:val="22"/>
              </w:rPr>
              <w:t>APR</w:t>
            </w:r>
          </w:p>
        </w:tc>
      </w:tr>
      <w:tr w:rsidR="00C50246" w:rsidRPr="00C50246" w14:paraId="38C2A70E" w14:textId="77777777" w:rsidTr="00F34AB6">
        <w:tblPrEx>
          <w:tblBorders>
            <w:top w:val="none" w:sz="0" w:space="0" w:color="auto"/>
          </w:tblBorders>
        </w:tblPrEx>
        <w:trPr>
          <w:trHeight w:val="268"/>
        </w:trPr>
        <w:tc>
          <w:tcPr>
            <w:tcW w:w="2802" w:type="dxa"/>
            <w:tcBorders>
              <w:left w:val="single" w:sz="8" w:space="0" w:color="000000"/>
              <w:bottom w:val="single" w:sz="8" w:space="0" w:color="000000"/>
              <w:right w:val="single" w:sz="8" w:space="0" w:color="000000"/>
            </w:tcBorders>
            <w:tcMar>
              <w:top w:w="140" w:type="nil"/>
              <w:right w:w="140" w:type="nil"/>
            </w:tcMar>
          </w:tcPr>
          <w:p w14:paraId="452FC07A" w14:textId="613047C7" w:rsidR="004B7144" w:rsidRPr="00C50246" w:rsidRDefault="004B7144" w:rsidP="00A82D39">
            <w:pPr>
              <w:widowControl w:val="0"/>
              <w:autoSpaceDE w:val="0"/>
              <w:autoSpaceDN w:val="0"/>
              <w:adjustRightInd w:val="0"/>
              <w:spacing w:after="120"/>
              <w:rPr>
                <w:color w:val="1A1A1A"/>
              </w:rPr>
            </w:pPr>
            <w:r w:rsidRPr="00C50246">
              <w:rPr>
                <w:color w:val="1A1A1A"/>
              </w:rPr>
              <w:t>Angel Abney</w:t>
            </w:r>
            <w:r w:rsidR="00640226">
              <w:rPr>
                <w:color w:val="1A1A1A"/>
              </w:rPr>
              <w:t xml:space="preserve"> (Chair)</w:t>
            </w:r>
          </w:p>
        </w:tc>
        <w:tc>
          <w:tcPr>
            <w:tcW w:w="796" w:type="dxa"/>
            <w:tcBorders>
              <w:bottom w:val="single" w:sz="8" w:space="0" w:color="000000"/>
              <w:right w:val="single" w:sz="8" w:space="0" w:color="000000"/>
            </w:tcBorders>
            <w:tcMar>
              <w:top w:w="140" w:type="nil"/>
              <w:right w:w="140" w:type="nil"/>
            </w:tcMar>
          </w:tcPr>
          <w:p w14:paraId="53F7E262" w14:textId="626FEB55"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67B4B02D" w14:textId="76374E1F"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9D7A1BD" w14:textId="7C991EC8"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0649F03" w14:textId="48D5FAA1" w:rsidR="004B7144" w:rsidRPr="00C50246" w:rsidRDefault="00640226"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2F34F747" w14:textId="2BFC675D" w:rsidR="004B7144"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1DFF39AF" w14:textId="08FC95AA"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6354BD19" w14:textId="7E6DDBB6"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44E74FB5" w14:textId="2C125FBD"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78E9B49B" w14:textId="48A13FB2" w:rsidR="004B7144" w:rsidRPr="00A11650" w:rsidRDefault="00F34AB6" w:rsidP="00A82D39">
            <w:pPr>
              <w:widowControl w:val="0"/>
              <w:autoSpaceDE w:val="0"/>
              <w:autoSpaceDN w:val="0"/>
              <w:adjustRightInd w:val="0"/>
              <w:spacing w:after="120"/>
              <w:jc w:val="center"/>
              <w:rPr>
                <w:color w:val="1A1A1A"/>
              </w:rPr>
            </w:pPr>
            <w:r>
              <w:rPr>
                <w:color w:val="1A1A1A"/>
              </w:rPr>
              <w:t>P</w:t>
            </w:r>
          </w:p>
        </w:tc>
      </w:tr>
      <w:tr w:rsidR="00C50246" w:rsidRPr="00C50246" w14:paraId="666E3454"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1E8F8A99" w14:textId="0839AE9C" w:rsidR="004B7144" w:rsidRPr="00C50246" w:rsidRDefault="00F0676C" w:rsidP="00A82D39">
            <w:pPr>
              <w:widowControl w:val="0"/>
              <w:autoSpaceDE w:val="0"/>
              <w:autoSpaceDN w:val="0"/>
              <w:adjustRightInd w:val="0"/>
              <w:spacing w:after="120"/>
              <w:rPr>
                <w:color w:val="1A1A1A"/>
              </w:rPr>
            </w:pPr>
            <w:r>
              <w:rPr>
                <w:color w:val="1A1A1A"/>
              </w:rPr>
              <w:t>Jamie Addy</w:t>
            </w:r>
          </w:p>
        </w:tc>
        <w:tc>
          <w:tcPr>
            <w:tcW w:w="796" w:type="dxa"/>
            <w:tcBorders>
              <w:bottom w:val="single" w:sz="8" w:space="0" w:color="000000"/>
              <w:right w:val="single" w:sz="8" w:space="0" w:color="000000"/>
            </w:tcBorders>
            <w:tcMar>
              <w:top w:w="140" w:type="nil"/>
              <w:right w:w="140" w:type="nil"/>
            </w:tcMar>
          </w:tcPr>
          <w:p w14:paraId="03C4C024" w14:textId="7AA41542"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2E0BCD2B" w14:textId="469F59A2" w:rsidR="004B7144" w:rsidRPr="00C50246" w:rsidRDefault="004B7144" w:rsidP="00A82D39">
            <w:pPr>
              <w:widowControl w:val="0"/>
              <w:autoSpaceDE w:val="0"/>
              <w:autoSpaceDN w:val="0"/>
              <w:adjustRightInd w:val="0"/>
              <w:spacing w:after="120"/>
              <w:jc w:val="center"/>
              <w:rPr>
                <w:color w:val="1A1A1A"/>
              </w:rPr>
            </w:pP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15CAA4EB" w14:textId="4C67D691" w:rsidR="004B7144" w:rsidRPr="00C50246" w:rsidRDefault="004B7144" w:rsidP="00A82D39">
            <w:pPr>
              <w:widowControl w:val="0"/>
              <w:autoSpaceDE w:val="0"/>
              <w:autoSpaceDN w:val="0"/>
              <w:adjustRightInd w:val="0"/>
              <w:spacing w:after="120"/>
              <w:jc w:val="center"/>
              <w:rPr>
                <w:color w:val="1A1A1A"/>
              </w:rPr>
            </w:pP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1A258AFD" w14:textId="3B266E72" w:rsidR="004B7144" w:rsidRPr="00C50246" w:rsidRDefault="004B7144" w:rsidP="00A82D39">
            <w:pPr>
              <w:widowControl w:val="0"/>
              <w:autoSpaceDE w:val="0"/>
              <w:autoSpaceDN w:val="0"/>
              <w:adjustRightInd w:val="0"/>
              <w:spacing w:after="120"/>
              <w:jc w:val="center"/>
              <w:rPr>
                <w:color w:val="1A1A1A"/>
              </w:rPr>
            </w:pP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2D51C78E" w14:textId="716B4441" w:rsidR="004B7144" w:rsidRPr="00C50246" w:rsidRDefault="004B7144" w:rsidP="00A82D39">
            <w:pPr>
              <w:widowControl w:val="0"/>
              <w:autoSpaceDE w:val="0"/>
              <w:autoSpaceDN w:val="0"/>
              <w:adjustRightInd w:val="0"/>
              <w:spacing w:after="120"/>
              <w:jc w:val="center"/>
              <w:rPr>
                <w:color w:val="1A1A1A"/>
              </w:rPr>
            </w:pP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35615C8B" w14:textId="2DC17326" w:rsidR="004B7144" w:rsidRPr="00C50246" w:rsidRDefault="004B7144" w:rsidP="00A82D39">
            <w:pPr>
              <w:widowControl w:val="0"/>
              <w:autoSpaceDE w:val="0"/>
              <w:autoSpaceDN w:val="0"/>
              <w:adjustRightInd w:val="0"/>
              <w:spacing w:after="120"/>
              <w:jc w:val="center"/>
              <w:rPr>
                <w:color w:val="1A1A1A"/>
              </w:rPr>
            </w:pP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7327FEAF" w14:textId="7DB1EC41" w:rsidR="004B7144" w:rsidRPr="00C50246" w:rsidRDefault="004B7144" w:rsidP="00A82D39">
            <w:pPr>
              <w:widowControl w:val="0"/>
              <w:autoSpaceDE w:val="0"/>
              <w:autoSpaceDN w:val="0"/>
              <w:adjustRightInd w:val="0"/>
              <w:spacing w:after="120"/>
              <w:jc w:val="center"/>
              <w:rPr>
                <w:color w:val="1A1A1A"/>
              </w:rPr>
            </w:pP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606276A2" w14:textId="0932D214" w:rsidR="004B7144" w:rsidRPr="00C50246" w:rsidRDefault="004B7144" w:rsidP="00A82D39">
            <w:pPr>
              <w:widowControl w:val="0"/>
              <w:autoSpaceDE w:val="0"/>
              <w:autoSpaceDN w:val="0"/>
              <w:adjustRightInd w:val="0"/>
              <w:spacing w:after="120"/>
              <w:jc w:val="center"/>
              <w:rPr>
                <w:color w:val="1A1A1A"/>
              </w:rPr>
            </w:pP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3C6E16D1" w14:textId="7004F4DE" w:rsidR="004B7144" w:rsidRPr="00A11650" w:rsidRDefault="004B7144" w:rsidP="00A82D39">
            <w:pPr>
              <w:widowControl w:val="0"/>
              <w:autoSpaceDE w:val="0"/>
              <w:autoSpaceDN w:val="0"/>
              <w:adjustRightInd w:val="0"/>
              <w:spacing w:after="120"/>
              <w:jc w:val="center"/>
              <w:rPr>
                <w:color w:val="1A1A1A"/>
              </w:rPr>
            </w:pPr>
          </w:p>
        </w:tc>
      </w:tr>
      <w:tr w:rsidR="00D27A78" w:rsidRPr="00C50246" w14:paraId="2C82AF08"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5EBE7C28" w14:textId="0387B50F" w:rsidR="00D27A78" w:rsidRDefault="00F0676C" w:rsidP="00A82D39">
            <w:pPr>
              <w:widowControl w:val="0"/>
              <w:autoSpaceDE w:val="0"/>
              <w:autoSpaceDN w:val="0"/>
              <w:adjustRightInd w:val="0"/>
              <w:spacing w:after="120"/>
              <w:rPr>
                <w:color w:val="1A1A1A"/>
              </w:rPr>
            </w:pPr>
            <w:r w:rsidRPr="00C50246">
              <w:rPr>
                <w:color w:val="1A1A1A"/>
              </w:rPr>
              <w:t>Kay Anderson</w:t>
            </w:r>
          </w:p>
        </w:tc>
        <w:tc>
          <w:tcPr>
            <w:tcW w:w="796" w:type="dxa"/>
            <w:tcBorders>
              <w:bottom w:val="single" w:sz="8" w:space="0" w:color="000000"/>
              <w:right w:val="single" w:sz="8" w:space="0" w:color="000000"/>
            </w:tcBorders>
            <w:tcMar>
              <w:top w:w="140" w:type="nil"/>
              <w:right w:w="140" w:type="nil"/>
            </w:tcMar>
          </w:tcPr>
          <w:p w14:paraId="4CADF9CD" w14:textId="03D08F13"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4954FD32" w14:textId="42BCE97B" w:rsidR="00D27A78"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5C824B31" w14:textId="193ECF20" w:rsidR="00D27A78" w:rsidRDefault="00640226"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0D8B8373" w14:textId="0F5054C8" w:rsidR="00D27A78"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3C3E94CA" w14:textId="56031B91" w:rsidR="00D27A78" w:rsidRPr="00A11650" w:rsidRDefault="00F34AB6"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47DEE432" w14:textId="24BF37F5" w:rsidR="00D27A78"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4CE531B2" w14:textId="479AC636" w:rsidR="00D27A78"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0FB06A36" w14:textId="57EF8FC4" w:rsidR="00D27A78"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7DE74659" w14:textId="6D156DD9" w:rsidR="00D27A78" w:rsidRPr="00A11650" w:rsidRDefault="00F34AB6" w:rsidP="00A82D39">
            <w:pPr>
              <w:widowControl w:val="0"/>
              <w:autoSpaceDE w:val="0"/>
              <w:autoSpaceDN w:val="0"/>
              <w:adjustRightInd w:val="0"/>
              <w:spacing w:after="120"/>
              <w:jc w:val="center"/>
              <w:rPr>
                <w:color w:val="1A1A1A"/>
              </w:rPr>
            </w:pPr>
            <w:r>
              <w:rPr>
                <w:color w:val="1A1A1A"/>
              </w:rPr>
              <w:t>P</w:t>
            </w:r>
          </w:p>
        </w:tc>
      </w:tr>
      <w:tr w:rsidR="00C50246" w:rsidRPr="00C50246" w14:paraId="60381248"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2CDA63A4" w14:textId="3EA3050F" w:rsidR="004B7144" w:rsidRPr="00C50246" w:rsidRDefault="00F0676C" w:rsidP="00A82D39">
            <w:pPr>
              <w:widowControl w:val="0"/>
              <w:autoSpaceDE w:val="0"/>
              <w:autoSpaceDN w:val="0"/>
              <w:adjustRightInd w:val="0"/>
              <w:spacing w:after="120"/>
              <w:rPr>
                <w:color w:val="1A1A1A"/>
              </w:rPr>
            </w:pPr>
            <w:r>
              <w:rPr>
                <w:color w:val="1A1A1A"/>
              </w:rPr>
              <w:t>Kimberly Cossey</w:t>
            </w:r>
          </w:p>
        </w:tc>
        <w:tc>
          <w:tcPr>
            <w:tcW w:w="796" w:type="dxa"/>
            <w:tcBorders>
              <w:bottom w:val="single" w:sz="8" w:space="0" w:color="000000"/>
              <w:right w:val="single" w:sz="8" w:space="0" w:color="000000"/>
            </w:tcBorders>
            <w:tcMar>
              <w:top w:w="140" w:type="nil"/>
              <w:right w:w="140" w:type="nil"/>
            </w:tcMar>
          </w:tcPr>
          <w:p w14:paraId="512D5E59" w14:textId="730D7662"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54895904" w14:textId="6455F503" w:rsidR="004B7144" w:rsidRPr="00C50246" w:rsidRDefault="00640226"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3428E2BE" w14:textId="199CCAD4"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F8F6945" w14:textId="17D1280B" w:rsidR="004B7144"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5BC6322A" w14:textId="271339A1" w:rsidR="004B7144" w:rsidRPr="00A11650"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5D7F54A4" w14:textId="107CA0A0"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78DEFA2E" w14:textId="17B2EE38"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1D30B86A" w14:textId="1C6B39F2"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711F7E2A" w14:textId="6A240408" w:rsidR="004B7144" w:rsidRPr="00A11650" w:rsidRDefault="00F34AB6" w:rsidP="00A82D39">
            <w:pPr>
              <w:widowControl w:val="0"/>
              <w:autoSpaceDE w:val="0"/>
              <w:autoSpaceDN w:val="0"/>
              <w:adjustRightInd w:val="0"/>
              <w:spacing w:after="120"/>
              <w:jc w:val="center"/>
              <w:rPr>
                <w:color w:val="1A1A1A"/>
              </w:rPr>
            </w:pPr>
            <w:r>
              <w:rPr>
                <w:color w:val="1A1A1A"/>
              </w:rPr>
              <w:t>P</w:t>
            </w:r>
          </w:p>
        </w:tc>
      </w:tr>
      <w:tr w:rsidR="00640226" w:rsidRPr="00C50246" w14:paraId="7BA1F8CD"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70E831E1" w14:textId="0FD2D493" w:rsidR="00640226" w:rsidRDefault="00640226" w:rsidP="00A82D39">
            <w:pPr>
              <w:widowControl w:val="0"/>
              <w:autoSpaceDE w:val="0"/>
              <w:autoSpaceDN w:val="0"/>
              <w:adjustRightInd w:val="0"/>
              <w:spacing w:after="120"/>
              <w:rPr>
                <w:color w:val="1A1A1A"/>
              </w:rPr>
            </w:pPr>
            <w:r>
              <w:rPr>
                <w:color w:val="1A1A1A"/>
              </w:rPr>
              <w:t>Ben Davis</w:t>
            </w:r>
          </w:p>
        </w:tc>
        <w:tc>
          <w:tcPr>
            <w:tcW w:w="796" w:type="dxa"/>
            <w:tcBorders>
              <w:bottom w:val="single" w:sz="8" w:space="0" w:color="000000"/>
              <w:right w:val="single" w:sz="8" w:space="0" w:color="000000"/>
            </w:tcBorders>
            <w:shd w:val="clear" w:color="auto" w:fill="B3B3B3"/>
            <w:tcMar>
              <w:top w:w="140" w:type="nil"/>
              <w:right w:w="140" w:type="nil"/>
            </w:tcMar>
          </w:tcPr>
          <w:p w14:paraId="16CE7CDA" w14:textId="6A3E7756" w:rsidR="00640226" w:rsidRDefault="00640226" w:rsidP="00A82D39">
            <w:pPr>
              <w:widowControl w:val="0"/>
              <w:autoSpaceDE w:val="0"/>
              <w:autoSpaceDN w:val="0"/>
              <w:adjustRightInd w:val="0"/>
              <w:spacing w:after="120"/>
              <w:jc w:val="center"/>
              <w:rPr>
                <w:color w:val="1A1A1A"/>
              </w:rPr>
            </w:pP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0A987145" w14:textId="5ECD7FE4" w:rsidR="0064022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53E0EC7" w14:textId="0CB02B6B" w:rsidR="0064022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8C9B04E" w14:textId="4DF9E7FD" w:rsidR="00640226"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3C7D42CE" w14:textId="0D162EEF" w:rsidR="00640226" w:rsidRPr="00A11650"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2C78A198" w14:textId="77777777" w:rsidR="00640226" w:rsidRPr="00C50246" w:rsidRDefault="00640226"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2ADC0602" w14:textId="3E67B8D5" w:rsidR="00640226"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55DF40A2" w14:textId="589AABB7" w:rsidR="00640226"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70BF72BF" w14:textId="02BB9DD2" w:rsidR="00640226" w:rsidRPr="00A11650" w:rsidRDefault="00F34AB6" w:rsidP="00A82D39">
            <w:pPr>
              <w:widowControl w:val="0"/>
              <w:autoSpaceDE w:val="0"/>
              <w:autoSpaceDN w:val="0"/>
              <w:adjustRightInd w:val="0"/>
              <w:spacing w:after="120"/>
              <w:jc w:val="center"/>
              <w:rPr>
                <w:color w:val="1A1A1A"/>
              </w:rPr>
            </w:pPr>
            <w:r>
              <w:rPr>
                <w:color w:val="1A1A1A"/>
              </w:rPr>
              <w:t>P</w:t>
            </w:r>
          </w:p>
        </w:tc>
      </w:tr>
      <w:tr w:rsidR="00D27A78" w:rsidRPr="00C50246" w14:paraId="35143612"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25351662" w14:textId="0F05DF6D" w:rsidR="00D27A78" w:rsidRDefault="00F0676C" w:rsidP="00A82D39">
            <w:pPr>
              <w:widowControl w:val="0"/>
              <w:autoSpaceDE w:val="0"/>
              <w:autoSpaceDN w:val="0"/>
              <w:adjustRightInd w:val="0"/>
              <w:spacing w:after="120"/>
              <w:rPr>
                <w:color w:val="1A1A1A"/>
              </w:rPr>
            </w:pPr>
            <w:r>
              <w:rPr>
                <w:color w:val="1A1A1A"/>
              </w:rPr>
              <w:t>Nicole DeClouette (Secretary)</w:t>
            </w:r>
          </w:p>
        </w:tc>
        <w:tc>
          <w:tcPr>
            <w:tcW w:w="796" w:type="dxa"/>
            <w:tcBorders>
              <w:bottom w:val="single" w:sz="8" w:space="0" w:color="000000"/>
              <w:right w:val="single" w:sz="8" w:space="0" w:color="000000"/>
            </w:tcBorders>
            <w:tcMar>
              <w:top w:w="140" w:type="nil"/>
              <w:right w:w="140" w:type="nil"/>
            </w:tcMar>
          </w:tcPr>
          <w:p w14:paraId="00A881D3" w14:textId="66838D6D"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5B89356C" w14:textId="50A5726B" w:rsidR="00D27A78"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39D34BCC" w14:textId="4BE6C0CE" w:rsidR="00D27A78"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7A0FB50F" w14:textId="0745C562" w:rsidR="00D27A78"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47A20C7D" w14:textId="504575F2" w:rsidR="00D27A78" w:rsidRPr="00C50246" w:rsidRDefault="00F34AB6"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2EC603FC" w14:textId="690B6384" w:rsidR="00D27A78"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7D939596" w14:textId="5C9AC919" w:rsidR="00D27A78" w:rsidRDefault="00F34AB6"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21DEA0CB" w14:textId="40BA6B2A" w:rsidR="00D27A78"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74CB449D" w14:textId="72A23EE1" w:rsidR="00D27A78" w:rsidRPr="00A11650" w:rsidRDefault="00F34AB6" w:rsidP="00A82D39">
            <w:pPr>
              <w:widowControl w:val="0"/>
              <w:autoSpaceDE w:val="0"/>
              <w:autoSpaceDN w:val="0"/>
              <w:adjustRightInd w:val="0"/>
              <w:spacing w:after="120"/>
              <w:jc w:val="center"/>
              <w:rPr>
                <w:color w:val="1A1A1A"/>
              </w:rPr>
            </w:pPr>
            <w:r>
              <w:rPr>
                <w:color w:val="1A1A1A"/>
              </w:rPr>
              <w:t>P</w:t>
            </w:r>
          </w:p>
        </w:tc>
      </w:tr>
      <w:tr w:rsidR="00C50246" w:rsidRPr="00C50246" w14:paraId="03C1ABE9"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62224C44" w14:textId="28AEB326" w:rsidR="004B7144" w:rsidRPr="00C50246" w:rsidRDefault="00D27A78" w:rsidP="00A82D39">
            <w:pPr>
              <w:widowControl w:val="0"/>
              <w:autoSpaceDE w:val="0"/>
              <w:autoSpaceDN w:val="0"/>
              <w:adjustRightInd w:val="0"/>
              <w:spacing w:after="120"/>
              <w:rPr>
                <w:color w:val="1A1A1A"/>
              </w:rPr>
            </w:pPr>
            <w:r>
              <w:rPr>
                <w:color w:val="1A1A1A"/>
              </w:rPr>
              <w:t>Josie Doss</w:t>
            </w:r>
          </w:p>
        </w:tc>
        <w:tc>
          <w:tcPr>
            <w:tcW w:w="796" w:type="dxa"/>
            <w:tcBorders>
              <w:bottom w:val="single" w:sz="8" w:space="0" w:color="000000"/>
              <w:right w:val="single" w:sz="8" w:space="0" w:color="000000"/>
            </w:tcBorders>
            <w:tcMar>
              <w:top w:w="140" w:type="nil"/>
              <w:right w:w="140" w:type="nil"/>
            </w:tcMar>
          </w:tcPr>
          <w:p w14:paraId="58D4AD0F" w14:textId="4018EF39" w:rsidR="004B7144" w:rsidRPr="00C50246" w:rsidRDefault="00640226"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720008EA" w14:textId="76235626"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662EB81" w14:textId="6E7F74B4"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1BF155F5" w14:textId="1AB1E65E" w:rsidR="004B7144"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147B6449" w14:textId="27968ECF" w:rsidR="004B7144"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5CC2F48C" w14:textId="3F87680A"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3E2C8942" w14:textId="3921AF01"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4D9A801E" w14:textId="4AAE0260"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3B31E241" w14:textId="5553236B" w:rsidR="004B7144" w:rsidRPr="00A11650" w:rsidRDefault="00F34AB6" w:rsidP="00A82D39">
            <w:pPr>
              <w:widowControl w:val="0"/>
              <w:autoSpaceDE w:val="0"/>
              <w:autoSpaceDN w:val="0"/>
              <w:adjustRightInd w:val="0"/>
              <w:spacing w:after="120"/>
              <w:jc w:val="center"/>
              <w:rPr>
                <w:color w:val="1A1A1A"/>
              </w:rPr>
            </w:pPr>
            <w:r>
              <w:rPr>
                <w:color w:val="1A1A1A"/>
              </w:rPr>
              <w:t>R</w:t>
            </w:r>
          </w:p>
        </w:tc>
      </w:tr>
      <w:tr w:rsidR="00C50246" w:rsidRPr="00A11650" w14:paraId="42F7C2D5"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D78CB62" w14:textId="6B79F2D1" w:rsidR="004B7144" w:rsidRPr="00C50246" w:rsidRDefault="00F0676C" w:rsidP="00F0676C">
            <w:pPr>
              <w:widowControl w:val="0"/>
              <w:autoSpaceDE w:val="0"/>
              <w:autoSpaceDN w:val="0"/>
              <w:adjustRightInd w:val="0"/>
              <w:spacing w:after="120"/>
              <w:rPr>
                <w:color w:val="1A1A1A"/>
              </w:rPr>
            </w:pPr>
            <w:r>
              <w:rPr>
                <w:color w:val="1A1A1A"/>
              </w:rPr>
              <w:t xml:space="preserve">Juan Ling </w:t>
            </w:r>
          </w:p>
        </w:tc>
        <w:tc>
          <w:tcPr>
            <w:tcW w:w="796" w:type="dxa"/>
            <w:tcBorders>
              <w:bottom w:val="single" w:sz="8" w:space="0" w:color="000000"/>
              <w:right w:val="single" w:sz="8" w:space="0" w:color="000000"/>
            </w:tcBorders>
            <w:tcMar>
              <w:top w:w="140" w:type="nil"/>
              <w:right w:w="140" w:type="nil"/>
            </w:tcMar>
          </w:tcPr>
          <w:p w14:paraId="5E1F44C5" w14:textId="2D80739E" w:rsidR="004B7144" w:rsidRPr="00C50246" w:rsidRDefault="00640226"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709E0F0F" w14:textId="44ACE37E"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7AB495F3" w14:textId="2AACFD60" w:rsidR="004B7144" w:rsidRPr="00C50246" w:rsidRDefault="00640226"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7CE993DE" w14:textId="35DF6C9B" w:rsidR="004B7144"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27DAB0F3" w14:textId="13CAB0D0" w:rsidR="004B7144" w:rsidRPr="00C50246" w:rsidRDefault="00F34AB6"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0BC31327" w14:textId="560D4B9D"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55C26D79" w14:textId="3D823793" w:rsidR="004B7144" w:rsidRPr="00C50246" w:rsidRDefault="00F34AB6"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1EEE9E8A" w14:textId="109DE7BB"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4344D6F8" w14:textId="71829D01" w:rsidR="004B7144" w:rsidRPr="00A11650" w:rsidRDefault="00F34AB6" w:rsidP="00A82D39">
            <w:pPr>
              <w:widowControl w:val="0"/>
              <w:autoSpaceDE w:val="0"/>
              <w:autoSpaceDN w:val="0"/>
              <w:adjustRightInd w:val="0"/>
              <w:spacing w:after="120"/>
              <w:jc w:val="center"/>
              <w:rPr>
                <w:color w:val="1A1A1A"/>
              </w:rPr>
            </w:pPr>
            <w:r>
              <w:rPr>
                <w:color w:val="1A1A1A"/>
              </w:rPr>
              <w:t>P</w:t>
            </w:r>
          </w:p>
        </w:tc>
      </w:tr>
      <w:tr w:rsidR="00C50246" w:rsidRPr="00C50246" w14:paraId="012077B4"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5FA3DF2" w14:textId="6E58885F" w:rsidR="004B7144" w:rsidRPr="00C50246" w:rsidRDefault="00640226" w:rsidP="00A82D39">
            <w:pPr>
              <w:widowControl w:val="0"/>
              <w:autoSpaceDE w:val="0"/>
              <w:autoSpaceDN w:val="0"/>
              <w:adjustRightInd w:val="0"/>
              <w:spacing w:after="120"/>
              <w:rPr>
                <w:color w:val="1A1A1A"/>
              </w:rPr>
            </w:pPr>
            <w:r>
              <w:rPr>
                <w:color w:val="1A1A1A"/>
              </w:rPr>
              <w:t>Cara Meade</w:t>
            </w:r>
            <w:r w:rsidR="00F34AB6">
              <w:rPr>
                <w:color w:val="1A1A1A"/>
              </w:rPr>
              <w:t xml:space="preserve"> Smith</w:t>
            </w:r>
          </w:p>
        </w:tc>
        <w:tc>
          <w:tcPr>
            <w:tcW w:w="796" w:type="dxa"/>
            <w:tcBorders>
              <w:bottom w:val="single" w:sz="8" w:space="0" w:color="000000"/>
              <w:right w:val="single" w:sz="8" w:space="0" w:color="000000"/>
            </w:tcBorders>
            <w:tcMar>
              <w:top w:w="140" w:type="nil"/>
              <w:right w:w="140" w:type="nil"/>
            </w:tcMar>
          </w:tcPr>
          <w:p w14:paraId="5C273B36" w14:textId="72613363"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68177FB3" w14:textId="37A043FF"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88AE43F" w14:textId="49811993"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33632625" w14:textId="57564296" w:rsidR="004B7144"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7DBB2A6F" w14:textId="55F17350" w:rsidR="004B7144"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1057F217" w14:textId="485777AC"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18EF294F" w14:textId="5792E368"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2A108415" w14:textId="14CFB605"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56A7DEF0" w14:textId="3ACE2719" w:rsidR="004B7144" w:rsidRPr="00A11650" w:rsidRDefault="00F34AB6" w:rsidP="00A82D39">
            <w:pPr>
              <w:widowControl w:val="0"/>
              <w:autoSpaceDE w:val="0"/>
              <w:autoSpaceDN w:val="0"/>
              <w:adjustRightInd w:val="0"/>
              <w:spacing w:after="120"/>
              <w:jc w:val="center"/>
              <w:rPr>
                <w:color w:val="1A1A1A"/>
              </w:rPr>
            </w:pPr>
            <w:r>
              <w:rPr>
                <w:color w:val="1A1A1A"/>
              </w:rPr>
              <w:t>P</w:t>
            </w:r>
          </w:p>
        </w:tc>
      </w:tr>
      <w:tr w:rsidR="00C50246" w:rsidRPr="00C50246" w14:paraId="04A0FEB5"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559CF80D" w14:textId="198A362B" w:rsidR="004B7144" w:rsidRPr="00C50246" w:rsidRDefault="00640226" w:rsidP="00A82D39">
            <w:pPr>
              <w:widowControl w:val="0"/>
              <w:autoSpaceDE w:val="0"/>
              <w:autoSpaceDN w:val="0"/>
              <w:adjustRightInd w:val="0"/>
              <w:spacing w:after="120"/>
              <w:rPr>
                <w:color w:val="1A1A1A"/>
              </w:rPr>
            </w:pPr>
            <w:r>
              <w:rPr>
                <w:color w:val="1A1A1A"/>
              </w:rPr>
              <w:t>Joanne Previts</w:t>
            </w:r>
          </w:p>
        </w:tc>
        <w:tc>
          <w:tcPr>
            <w:tcW w:w="796" w:type="dxa"/>
            <w:tcBorders>
              <w:bottom w:val="single" w:sz="8" w:space="0" w:color="000000"/>
              <w:right w:val="single" w:sz="8" w:space="0" w:color="000000"/>
            </w:tcBorders>
            <w:tcMar>
              <w:top w:w="140" w:type="nil"/>
              <w:right w:w="140" w:type="nil"/>
            </w:tcMar>
          </w:tcPr>
          <w:p w14:paraId="01E4E564" w14:textId="15FD6171"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4540E407" w14:textId="1A5D64B5"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578AAF2" w14:textId="78BF041A"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614304EA" w14:textId="23454AE3" w:rsidR="004B7144" w:rsidRPr="00C50246" w:rsidRDefault="008705CF"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632080A3" w14:textId="2AE1B548" w:rsidR="004B7144"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70F3E22D" w14:textId="5B8731EB"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5738C6F1" w14:textId="2C2A8BE9" w:rsidR="004B7144" w:rsidRPr="00C50246" w:rsidRDefault="00F34AB6"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3834E949" w14:textId="7F86A36C"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60E67846" w14:textId="11BECE1D" w:rsidR="004B7144" w:rsidRPr="00A11650" w:rsidRDefault="00F34AB6" w:rsidP="00A82D39">
            <w:pPr>
              <w:widowControl w:val="0"/>
              <w:autoSpaceDE w:val="0"/>
              <w:autoSpaceDN w:val="0"/>
              <w:adjustRightInd w:val="0"/>
              <w:spacing w:after="120"/>
              <w:jc w:val="center"/>
              <w:rPr>
                <w:color w:val="1A1A1A"/>
              </w:rPr>
            </w:pPr>
            <w:r>
              <w:rPr>
                <w:color w:val="1A1A1A"/>
              </w:rPr>
              <w:t>P</w:t>
            </w:r>
          </w:p>
        </w:tc>
      </w:tr>
      <w:tr w:rsidR="00C50246" w:rsidRPr="00C50246" w14:paraId="767DB1EA"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2F582119" w14:textId="38C0D41E" w:rsidR="004B7144" w:rsidRPr="00C50246" w:rsidRDefault="00640226" w:rsidP="00640226">
            <w:pPr>
              <w:widowControl w:val="0"/>
              <w:autoSpaceDE w:val="0"/>
              <w:autoSpaceDN w:val="0"/>
              <w:adjustRightInd w:val="0"/>
              <w:spacing w:after="120"/>
              <w:rPr>
                <w:color w:val="1A1A1A"/>
              </w:rPr>
            </w:pPr>
            <w:r>
              <w:rPr>
                <w:color w:val="1A1A1A"/>
              </w:rPr>
              <w:t>Patrick Simmons</w:t>
            </w:r>
            <w:r w:rsidR="00D27A78">
              <w:rPr>
                <w:color w:val="1A1A1A"/>
              </w:rPr>
              <w:t xml:space="preserve"> </w:t>
            </w:r>
          </w:p>
        </w:tc>
        <w:tc>
          <w:tcPr>
            <w:tcW w:w="796" w:type="dxa"/>
            <w:tcBorders>
              <w:bottom w:val="single" w:sz="8" w:space="0" w:color="000000"/>
              <w:right w:val="single" w:sz="8" w:space="0" w:color="000000"/>
            </w:tcBorders>
            <w:tcMar>
              <w:top w:w="140" w:type="nil"/>
              <w:right w:w="140" w:type="nil"/>
            </w:tcMar>
          </w:tcPr>
          <w:p w14:paraId="62FA9086" w14:textId="3BF5F090" w:rsidR="004B7144" w:rsidRPr="00C50246" w:rsidRDefault="00640226" w:rsidP="00A82D39">
            <w:pPr>
              <w:widowControl w:val="0"/>
              <w:autoSpaceDE w:val="0"/>
              <w:autoSpaceDN w:val="0"/>
              <w:adjustRightInd w:val="0"/>
              <w:spacing w:after="120"/>
              <w:jc w:val="center"/>
              <w:rPr>
                <w:color w:val="1A1A1A"/>
              </w:rPr>
            </w:pPr>
            <w:r>
              <w:rPr>
                <w:color w:val="1A1A1A"/>
              </w:rPr>
              <w:t>A</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418759B8" w14:textId="0BED29C8"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089B70C" w14:textId="530D4245"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3E3FFA9C" w14:textId="3456AA80" w:rsidR="004B7144" w:rsidRPr="00C50246" w:rsidRDefault="008705CF" w:rsidP="00A82D39">
            <w:pPr>
              <w:widowControl w:val="0"/>
              <w:autoSpaceDE w:val="0"/>
              <w:autoSpaceDN w:val="0"/>
              <w:adjustRightInd w:val="0"/>
              <w:spacing w:after="120"/>
              <w:jc w:val="center"/>
              <w:rPr>
                <w:color w:val="1A1A1A"/>
              </w:rPr>
            </w:pPr>
            <w:r>
              <w:rPr>
                <w:color w:val="1A1A1A"/>
              </w:rPr>
              <w:t>R</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377E15CE" w14:textId="5574A46A"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7B174AB0" w14:textId="33DE97AE"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47992D62" w14:textId="77463CE3"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5A6EF4B9" w14:textId="6B385C9E"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6DAF3B2A" w14:textId="5FF5F4D1" w:rsidR="004B7144" w:rsidRPr="00A11650" w:rsidRDefault="00F34AB6" w:rsidP="00A82D39">
            <w:pPr>
              <w:widowControl w:val="0"/>
              <w:autoSpaceDE w:val="0"/>
              <w:autoSpaceDN w:val="0"/>
              <w:adjustRightInd w:val="0"/>
              <w:spacing w:after="120"/>
              <w:jc w:val="center"/>
              <w:rPr>
                <w:color w:val="1A1A1A"/>
              </w:rPr>
            </w:pPr>
            <w:r>
              <w:rPr>
                <w:color w:val="1A1A1A"/>
              </w:rPr>
              <w:t>P</w:t>
            </w:r>
          </w:p>
        </w:tc>
      </w:tr>
      <w:tr w:rsidR="00D27A78" w:rsidRPr="00C50246" w14:paraId="579198A4"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D861871" w14:textId="5A74D3B2" w:rsidR="00D27A78" w:rsidRDefault="00640226" w:rsidP="00A82D39">
            <w:pPr>
              <w:widowControl w:val="0"/>
              <w:autoSpaceDE w:val="0"/>
              <w:autoSpaceDN w:val="0"/>
              <w:adjustRightInd w:val="0"/>
              <w:spacing w:after="120"/>
              <w:rPr>
                <w:color w:val="1A1A1A"/>
              </w:rPr>
            </w:pPr>
            <w:r>
              <w:rPr>
                <w:color w:val="1A1A1A"/>
              </w:rPr>
              <w:t>Amy Sumpter (Vice Chair)</w:t>
            </w:r>
          </w:p>
        </w:tc>
        <w:tc>
          <w:tcPr>
            <w:tcW w:w="796" w:type="dxa"/>
            <w:tcBorders>
              <w:bottom w:val="single" w:sz="8" w:space="0" w:color="000000"/>
              <w:right w:val="single" w:sz="8" w:space="0" w:color="000000"/>
            </w:tcBorders>
            <w:tcMar>
              <w:top w:w="140" w:type="nil"/>
              <w:right w:w="140" w:type="nil"/>
            </w:tcMar>
          </w:tcPr>
          <w:p w14:paraId="5C648383" w14:textId="0F4E0668" w:rsidR="00D27A78" w:rsidRDefault="009C45E8"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171617FA" w14:textId="24688FB6" w:rsidR="00D27A78"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45A28E10" w14:textId="3EB42F67" w:rsidR="00D27A78"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0830D727" w14:textId="7BD7C7A3" w:rsidR="00D27A78"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54BAB6C1" w14:textId="5A0D9467" w:rsidR="00D27A78" w:rsidRPr="00C50246" w:rsidRDefault="00F34AB6" w:rsidP="00A82D39">
            <w:pPr>
              <w:widowControl w:val="0"/>
              <w:autoSpaceDE w:val="0"/>
              <w:autoSpaceDN w:val="0"/>
              <w:adjustRightInd w:val="0"/>
              <w:spacing w:after="120"/>
              <w:jc w:val="center"/>
              <w:rPr>
                <w:color w:val="1A1A1A"/>
              </w:rPr>
            </w:pPr>
            <w:r>
              <w:rPr>
                <w:color w:val="1A1A1A"/>
              </w:rPr>
              <w:t>A</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1A01DDD0" w14:textId="58725094" w:rsidR="00D27A78" w:rsidRDefault="00D27A78"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54A723EB" w14:textId="5DB9DD32" w:rsidR="00D27A78"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2B19C06B" w14:textId="6C46194C" w:rsidR="00D27A78"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15F79EBE" w14:textId="79BDDE4C" w:rsidR="00D27A78" w:rsidRPr="00A11650" w:rsidRDefault="00F34AB6" w:rsidP="00A82D39">
            <w:pPr>
              <w:widowControl w:val="0"/>
              <w:autoSpaceDE w:val="0"/>
              <w:autoSpaceDN w:val="0"/>
              <w:adjustRightInd w:val="0"/>
              <w:spacing w:after="120"/>
              <w:jc w:val="center"/>
              <w:rPr>
                <w:color w:val="1A1A1A"/>
              </w:rPr>
            </w:pPr>
            <w:r>
              <w:rPr>
                <w:color w:val="1A1A1A"/>
              </w:rPr>
              <w:t>R</w:t>
            </w:r>
          </w:p>
        </w:tc>
      </w:tr>
      <w:tr w:rsidR="00C50246" w:rsidRPr="00C50246" w14:paraId="01166209" w14:textId="77777777" w:rsidTr="00F34AB6">
        <w:tblPrEx>
          <w:tblBorders>
            <w:top w:val="none" w:sz="0" w:space="0" w:color="auto"/>
          </w:tblBorders>
        </w:tblPrEx>
        <w:trPr>
          <w:trHeight w:val="280"/>
        </w:trPr>
        <w:tc>
          <w:tcPr>
            <w:tcW w:w="2802" w:type="dxa"/>
            <w:tcBorders>
              <w:left w:val="single" w:sz="8" w:space="0" w:color="000000"/>
              <w:bottom w:val="single" w:sz="8" w:space="0" w:color="000000"/>
              <w:right w:val="single" w:sz="8" w:space="0" w:color="000000"/>
            </w:tcBorders>
            <w:tcMar>
              <w:top w:w="140" w:type="nil"/>
              <w:right w:w="140" w:type="nil"/>
            </w:tcMar>
          </w:tcPr>
          <w:p w14:paraId="3A03A2F5" w14:textId="7C6F9EE9" w:rsidR="004B7144" w:rsidRPr="00C50246" w:rsidRDefault="00640226" w:rsidP="00A82D39">
            <w:pPr>
              <w:widowControl w:val="0"/>
              <w:autoSpaceDE w:val="0"/>
              <w:autoSpaceDN w:val="0"/>
              <w:adjustRightInd w:val="0"/>
              <w:spacing w:after="120"/>
              <w:rPr>
                <w:color w:val="1A1A1A"/>
              </w:rPr>
            </w:pPr>
            <w:r>
              <w:rPr>
                <w:color w:val="1A1A1A"/>
              </w:rPr>
              <w:t>Shaundra Walker</w:t>
            </w:r>
          </w:p>
        </w:tc>
        <w:tc>
          <w:tcPr>
            <w:tcW w:w="796" w:type="dxa"/>
            <w:tcBorders>
              <w:bottom w:val="single" w:sz="8" w:space="0" w:color="000000"/>
              <w:right w:val="single" w:sz="8" w:space="0" w:color="000000"/>
            </w:tcBorders>
            <w:tcMar>
              <w:top w:w="140" w:type="nil"/>
              <w:right w:w="140" w:type="nil"/>
            </w:tcMar>
          </w:tcPr>
          <w:p w14:paraId="388F514B" w14:textId="3F5880FF"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6D2E7E3D" w14:textId="5A5DF97B"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2BADDBC1" w14:textId="218B5032"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47D43CAD" w14:textId="2012C1EF" w:rsidR="004B7144"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34289037" w14:textId="76D452BE"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13315FE1" w14:textId="3EAFC35D"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683802AB" w14:textId="4669A3B3"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47CB4259" w14:textId="58457B35"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shd w:val="clear" w:color="auto" w:fill="auto"/>
            <w:tcMar>
              <w:top w:w="140" w:type="nil"/>
              <w:right w:w="140" w:type="nil"/>
            </w:tcMar>
          </w:tcPr>
          <w:p w14:paraId="5BBD1D35" w14:textId="04060ACA" w:rsidR="004B7144" w:rsidRPr="00A11650" w:rsidRDefault="00F34AB6" w:rsidP="00A82D39">
            <w:pPr>
              <w:widowControl w:val="0"/>
              <w:autoSpaceDE w:val="0"/>
              <w:autoSpaceDN w:val="0"/>
              <w:adjustRightInd w:val="0"/>
              <w:spacing w:after="120"/>
              <w:jc w:val="center"/>
              <w:rPr>
                <w:color w:val="1A1A1A"/>
              </w:rPr>
            </w:pPr>
            <w:r>
              <w:rPr>
                <w:color w:val="1A1A1A"/>
              </w:rPr>
              <w:t>R</w:t>
            </w:r>
          </w:p>
        </w:tc>
      </w:tr>
      <w:tr w:rsidR="00C50246" w:rsidRPr="00C50246" w14:paraId="11B031AB" w14:textId="77777777" w:rsidTr="00F34AB6">
        <w:trPr>
          <w:trHeight w:val="313"/>
        </w:trPr>
        <w:tc>
          <w:tcPr>
            <w:tcW w:w="2802" w:type="dxa"/>
            <w:tcBorders>
              <w:left w:val="single" w:sz="8" w:space="0" w:color="000000"/>
              <w:bottom w:val="single" w:sz="8" w:space="0" w:color="000000"/>
              <w:right w:val="single" w:sz="8" w:space="0" w:color="000000"/>
            </w:tcBorders>
            <w:tcMar>
              <w:top w:w="140" w:type="nil"/>
              <w:right w:w="140" w:type="nil"/>
            </w:tcMar>
          </w:tcPr>
          <w:p w14:paraId="52BB9656" w14:textId="3063B6FC" w:rsidR="004B7144" w:rsidRPr="00C50246" w:rsidRDefault="00640226" w:rsidP="00A82D39">
            <w:pPr>
              <w:widowControl w:val="0"/>
              <w:autoSpaceDE w:val="0"/>
              <w:autoSpaceDN w:val="0"/>
              <w:adjustRightInd w:val="0"/>
              <w:spacing w:after="120"/>
              <w:rPr>
                <w:color w:val="1A1A1A"/>
              </w:rPr>
            </w:pPr>
            <w:r>
              <w:rPr>
                <w:color w:val="1A1A1A"/>
              </w:rPr>
              <w:t>James Winchester</w:t>
            </w:r>
          </w:p>
        </w:tc>
        <w:tc>
          <w:tcPr>
            <w:tcW w:w="796" w:type="dxa"/>
            <w:tcBorders>
              <w:bottom w:val="single" w:sz="8" w:space="0" w:color="000000"/>
              <w:right w:val="single" w:sz="8" w:space="0" w:color="000000"/>
            </w:tcBorders>
            <w:tcMar>
              <w:top w:w="140" w:type="nil"/>
              <w:right w:w="140" w:type="nil"/>
            </w:tcMar>
          </w:tcPr>
          <w:p w14:paraId="01833B63" w14:textId="41599FD6" w:rsidR="004B7144" w:rsidRPr="00C50246" w:rsidRDefault="009C45E8"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2289F140" w14:textId="6238BEA5" w:rsidR="004B7144" w:rsidRPr="00C50246" w:rsidRDefault="00640226" w:rsidP="00A82D39">
            <w:pPr>
              <w:widowControl w:val="0"/>
              <w:autoSpaceDE w:val="0"/>
              <w:autoSpaceDN w:val="0"/>
              <w:adjustRightInd w:val="0"/>
              <w:spacing w:after="120"/>
              <w:jc w:val="center"/>
              <w:rPr>
                <w:color w:val="1A1A1A"/>
              </w:rPr>
            </w:pPr>
            <w:r>
              <w:rPr>
                <w:color w:val="1A1A1A"/>
              </w:rPr>
              <w:t>P</w:t>
            </w:r>
          </w:p>
        </w:tc>
        <w:tc>
          <w:tcPr>
            <w:tcW w:w="796" w:type="dxa"/>
            <w:tcBorders>
              <w:bottom w:val="single" w:sz="8" w:space="0" w:color="000000"/>
              <w:right w:val="single" w:sz="8" w:space="0" w:color="000000"/>
            </w:tcBorders>
            <w:tcMar>
              <w:top w:w="140" w:type="nil"/>
              <w:right w:w="140" w:type="nil"/>
            </w:tcMar>
          </w:tcPr>
          <w:p w14:paraId="20F8E524" w14:textId="78905677" w:rsidR="004B7144" w:rsidRPr="00C50246" w:rsidRDefault="00640226" w:rsidP="00A82D39">
            <w:pPr>
              <w:widowControl w:val="0"/>
              <w:autoSpaceDE w:val="0"/>
              <w:autoSpaceDN w:val="0"/>
              <w:adjustRightInd w:val="0"/>
              <w:spacing w:after="120"/>
              <w:jc w:val="center"/>
              <w:rPr>
                <w:color w:val="1A1A1A"/>
              </w:rPr>
            </w:pPr>
            <w:r>
              <w:rPr>
                <w:color w:val="1A1A1A"/>
              </w:rPr>
              <w:t>R</w:t>
            </w:r>
          </w:p>
        </w:tc>
        <w:tc>
          <w:tcPr>
            <w:tcW w:w="796" w:type="dxa"/>
            <w:tcBorders>
              <w:bottom w:val="single" w:sz="8" w:space="0" w:color="000000"/>
              <w:right w:val="single" w:sz="8" w:space="0" w:color="000000"/>
            </w:tcBorders>
            <w:tcMar>
              <w:top w:w="140" w:type="nil"/>
              <w:right w:w="140" w:type="nil"/>
            </w:tcMar>
          </w:tcPr>
          <w:p w14:paraId="077B6099" w14:textId="0AA6C246" w:rsidR="004B7144" w:rsidRPr="00C50246" w:rsidRDefault="008705CF"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FFFFFF"/>
            <w:tcMar>
              <w:top w:w="140" w:type="nil"/>
              <w:right w:w="140" w:type="nil"/>
            </w:tcMar>
          </w:tcPr>
          <w:p w14:paraId="2335867E" w14:textId="4A7733DD"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B3B3B3"/>
            <w:tcMar>
              <w:top w:w="140" w:type="nil"/>
              <w:right w:w="140" w:type="nil"/>
            </w:tcMar>
          </w:tcPr>
          <w:p w14:paraId="577554BE" w14:textId="2E62576D" w:rsidR="004B7144" w:rsidRPr="00C50246" w:rsidRDefault="004B7144" w:rsidP="00A82D39">
            <w:pPr>
              <w:widowControl w:val="0"/>
              <w:autoSpaceDE w:val="0"/>
              <w:autoSpaceDN w:val="0"/>
              <w:adjustRightInd w:val="0"/>
              <w:spacing w:after="120"/>
              <w:jc w:val="center"/>
              <w:rPr>
                <w:color w:val="1A1A1A"/>
              </w:rPr>
            </w:pPr>
          </w:p>
        </w:tc>
        <w:tc>
          <w:tcPr>
            <w:tcW w:w="796" w:type="dxa"/>
            <w:tcBorders>
              <w:bottom w:val="single" w:sz="8" w:space="0" w:color="000000"/>
              <w:right w:val="single" w:sz="8" w:space="0" w:color="000000"/>
            </w:tcBorders>
            <w:tcMar>
              <w:top w:w="140" w:type="nil"/>
              <w:right w:w="140" w:type="nil"/>
            </w:tcMar>
          </w:tcPr>
          <w:p w14:paraId="4B40F1B9" w14:textId="392AE439" w:rsidR="004B7144" w:rsidRPr="00C50246" w:rsidRDefault="00F34AB6" w:rsidP="00A82D39">
            <w:pPr>
              <w:widowControl w:val="0"/>
              <w:autoSpaceDE w:val="0"/>
              <w:autoSpaceDN w:val="0"/>
              <w:adjustRightInd w:val="0"/>
              <w:spacing w:after="120"/>
              <w:jc w:val="center"/>
              <w:rPr>
                <w:color w:val="1A1A1A"/>
              </w:rPr>
            </w:pPr>
            <w:r>
              <w:rPr>
                <w:color w:val="1A1A1A"/>
              </w:rPr>
              <w:t>P</w:t>
            </w:r>
          </w:p>
        </w:tc>
        <w:tc>
          <w:tcPr>
            <w:tcW w:w="796" w:type="dxa"/>
            <w:tcBorders>
              <w:top w:val="single" w:sz="8" w:space="0" w:color="000000"/>
              <w:bottom w:val="single" w:sz="8" w:space="0" w:color="000000"/>
              <w:right w:val="single" w:sz="8" w:space="0" w:color="000000"/>
            </w:tcBorders>
            <w:shd w:val="clear" w:color="auto" w:fill="auto"/>
            <w:tcMar>
              <w:top w:w="140" w:type="nil"/>
              <w:right w:w="140" w:type="nil"/>
            </w:tcMar>
          </w:tcPr>
          <w:p w14:paraId="15862F8F" w14:textId="7C94912B" w:rsidR="004B7144" w:rsidRPr="00C50246" w:rsidRDefault="00F34AB6" w:rsidP="00A82D39">
            <w:pPr>
              <w:widowControl w:val="0"/>
              <w:autoSpaceDE w:val="0"/>
              <w:autoSpaceDN w:val="0"/>
              <w:adjustRightInd w:val="0"/>
              <w:spacing w:after="120"/>
              <w:jc w:val="center"/>
              <w:rPr>
                <w:color w:val="1A1A1A"/>
              </w:rPr>
            </w:pPr>
            <w:r>
              <w:rPr>
                <w:color w:val="1A1A1A"/>
              </w:rPr>
              <w:t>A</w:t>
            </w:r>
          </w:p>
        </w:tc>
        <w:tc>
          <w:tcPr>
            <w:tcW w:w="796" w:type="dxa"/>
            <w:tcBorders>
              <w:bottom w:val="single" w:sz="8" w:space="0" w:color="000000"/>
              <w:right w:val="single" w:sz="8" w:space="0" w:color="000000"/>
            </w:tcBorders>
            <w:shd w:val="clear" w:color="auto" w:fill="auto"/>
            <w:tcMar>
              <w:top w:w="140" w:type="nil"/>
              <w:right w:w="140" w:type="nil"/>
            </w:tcMar>
          </w:tcPr>
          <w:p w14:paraId="57DB4342" w14:textId="76D8A08D" w:rsidR="004B7144" w:rsidRPr="00A11650" w:rsidRDefault="00F34AB6" w:rsidP="00A82D39">
            <w:pPr>
              <w:widowControl w:val="0"/>
              <w:autoSpaceDE w:val="0"/>
              <w:autoSpaceDN w:val="0"/>
              <w:adjustRightInd w:val="0"/>
              <w:spacing w:after="120"/>
              <w:jc w:val="center"/>
              <w:rPr>
                <w:color w:val="1A1A1A"/>
              </w:rPr>
            </w:pPr>
            <w:r>
              <w:rPr>
                <w:color w:val="1A1A1A"/>
              </w:rPr>
              <w:t>P</w:t>
            </w:r>
          </w:p>
        </w:tc>
      </w:tr>
    </w:tbl>
    <w:p w14:paraId="634AEFFF" w14:textId="77777777" w:rsidR="00FB2880" w:rsidRDefault="00FB2880" w:rsidP="00A82D39">
      <w:pPr>
        <w:spacing w:before="240" w:after="120"/>
        <w:rPr>
          <w:b/>
          <w:bCs/>
        </w:rPr>
      </w:pPr>
    </w:p>
    <w:p w14:paraId="2F6E15CF" w14:textId="77777777" w:rsidR="00865BBB" w:rsidRPr="00C50246" w:rsidRDefault="00865BBB" w:rsidP="00A82D39">
      <w:pPr>
        <w:spacing w:before="240" w:after="120"/>
        <w:rPr>
          <w:b/>
          <w:bCs/>
        </w:rPr>
      </w:pPr>
      <w:r w:rsidRPr="00C50246">
        <w:rPr>
          <w:b/>
          <w:bCs/>
        </w:rPr>
        <w:t>Motions brought to the Senate floor:</w:t>
      </w:r>
    </w:p>
    <w:tbl>
      <w:tblPr>
        <w:tblStyle w:val="TableGrid"/>
        <w:tblW w:w="0" w:type="auto"/>
        <w:tblLook w:val="04A0" w:firstRow="1" w:lastRow="0" w:firstColumn="1" w:lastColumn="0" w:noHBand="0" w:noVBand="1"/>
      </w:tblPr>
      <w:tblGrid>
        <w:gridCol w:w="2268"/>
        <w:gridCol w:w="4500"/>
        <w:gridCol w:w="3384"/>
      </w:tblGrid>
      <w:tr w:rsidR="0087720B" w:rsidRPr="00C50246" w14:paraId="7BF94963" w14:textId="77777777" w:rsidTr="0087720B">
        <w:tc>
          <w:tcPr>
            <w:tcW w:w="2268" w:type="dxa"/>
          </w:tcPr>
          <w:p w14:paraId="2D4771E1" w14:textId="77777777" w:rsidR="003919ED" w:rsidRPr="00C50246" w:rsidRDefault="003919ED" w:rsidP="00A82D39">
            <w:pPr>
              <w:spacing w:after="120"/>
            </w:pPr>
            <w:r w:rsidRPr="00C50246">
              <w:t>Motion #</w:t>
            </w:r>
          </w:p>
        </w:tc>
        <w:tc>
          <w:tcPr>
            <w:tcW w:w="7884" w:type="dxa"/>
            <w:gridSpan w:val="2"/>
          </w:tcPr>
          <w:p w14:paraId="28E889C0" w14:textId="4B8F3CD0" w:rsidR="003919ED" w:rsidRPr="00C50246" w:rsidRDefault="00000F31" w:rsidP="00A82D39">
            <w:pPr>
              <w:spacing w:after="120"/>
            </w:pPr>
            <w:r>
              <w:rPr>
                <w:rStyle w:val="Strong"/>
                <w:b w:val="0"/>
              </w:rPr>
              <w:t>1516</w:t>
            </w:r>
            <w:r w:rsidR="00FB2880">
              <w:rPr>
                <w:rStyle w:val="Strong"/>
                <w:b w:val="0"/>
              </w:rPr>
              <w:t>.CAPC.001.C</w:t>
            </w:r>
          </w:p>
        </w:tc>
      </w:tr>
      <w:tr w:rsidR="0087720B" w:rsidRPr="00C50246" w14:paraId="67E450D0" w14:textId="77777777" w:rsidTr="0087720B">
        <w:tc>
          <w:tcPr>
            <w:tcW w:w="2268" w:type="dxa"/>
          </w:tcPr>
          <w:p w14:paraId="25815579" w14:textId="77777777" w:rsidR="003919ED" w:rsidRPr="00C50246" w:rsidRDefault="003919ED" w:rsidP="00A82D39">
            <w:pPr>
              <w:spacing w:after="120"/>
            </w:pPr>
            <w:r w:rsidRPr="00C50246">
              <w:t>Statement of Motion</w:t>
            </w:r>
          </w:p>
        </w:tc>
        <w:tc>
          <w:tcPr>
            <w:tcW w:w="7884" w:type="dxa"/>
            <w:gridSpan w:val="2"/>
          </w:tcPr>
          <w:p w14:paraId="6DB8DC32" w14:textId="2E5910BD" w:rsidR="003919ED" w:rsidRPr="00C50246" w:rsidRDefault="00000F31" w:rsidP="00A82D39">
            <w:pPr>
              <w:spacing w:after="120"/>
            </w:pPr>
            <w:r>
              <w:t>To recommend</w:t>
            </w:r>
            <w:r>
              <w:br/>
              <w:t>1. addition of a new Bachelor of Arts Degree with a major in World Languages and Cultures as proposed in the supporting document titled Major in World Languages and Cultures Proposal.</w:t>
            </w:r>
            <w:r>
              <w:br/>
              <w:t>2. deactivation of the Bachelors Degrees with a Major in French or Spanish.</w:t>
            </w:r>
          </w:p>
        </w:tc>
      </w:tr>
      <w:tr w:rsidR="0087720B" w:rsidRPr="00C50246" w14:paraId="10DE05AC" w14:textId="77777777" w:rsidTr="0087720B">
        <w:tc>
          <w:tcPr>
            <w:tcW w:w="2268" w:type="dxa"/>
          </w:tcPr>
          <w:p w14:paraId="3CFD3612" w14:textId="77777777" w:rsidR="00FB2880" w:rsidRPr="00C50246" w:rsidRDefault="00FB2880" w:rsidP="00A82D39">
            <w:pPr>
              <w:spacing w:after="120"/>
            </w:pPr>
            <w:r w:rsidRPr="00C50246">
              <w:t>Committee Vote</w:t>
            </w:r>
          </w:p>
        </w:tc>
        <w:tc>
          <w:tcPr>
            <w:tcW w:w="7884" w:type="dxa"/>
            <w:gridSpan w:val="2"/>
          </w:tcPr>
          <w:p w14:paraId="55B4B704" w14:textId="7AB51AAC" w:rsidR="00FB2880" w:rsidRPr="00C50246" w:rsidRDefault="00FB2880" w:rsidP="00000F31">
            <w:pPr>
              <w:spacing w:after="120"/>
            </w:pPr>
            <w:r>
              <w:t xml:space="preserve">Approved </w:t>
            </w:r>
            <w:r w:rsidR="00EE02E5">
              <w:t xml:space="preserve">by CAPC </w:t>
            </w:r>
            <w:r w:rsidR="00000F31">
              <w:t>9/4/2015</w:t>
            </w:r>
          </w:p>
        </w:tc>
      </w:tr>
      <w:tr w:rsidR="0087720B" w:rsidRPr="00C50246" w14:paraId="3B4A820E" w14:textId="77777777" w:rsidTr="0087720B">
        <w:tc>
          <w:tcPr>
            <w:tcW w:w="2268" w:type="dxa"/>
          </w:tcPr>
          <w:p w14:paraId="308C5C92" w14:textId="77777777" w:rsidR="003258B3" w:rsidRPr="00C50246" w:rsidRDefault="003258B3" w:rsidP="00A82D39">
            <w:pPr>
              <w:spacing w:after="120"/>
            </w:pPr>
            <w:r w:rsidRPr="00C50246">
              <w:t>Senate Action</w:t>
            </w:r>
          </w:p>
        </w:tc>
        <w:tc>
          <w:tcPr>
            <w:tcW w:w="4500" w:type="dxa"/>
          </w:tcPr>
          <w:p w14:paraId="13C812A7" w14:textId="77777777" w:rsidR="003258B3" w:rsidRPr="00C50246" w:rsidRDefault="003919ED" w:rsidP="00A82D39">
            <w:pPr>
              <w:spacing w:after="120"/>
            </w:pPr>
            <w:r w:rsidRPr="00C50246">
              <w:t>Approved</w:t>
            </w:r>
          </w:p>
        </w:tc>
        <w:tc>
          <w:tcPr>
            <w:tcW w:w="3384" w:type="dxa"/>
          </w:tcPr>
          <w:p w14:paraId="7D803A53" w14:textId="617798F0" w:rsidR="003258B3" w:rsidRPr="00C50246" w:rsidRDefault="003258B3" w:rsidP="00A82D39">
            <w:pPr>
              <w:spacing w:after="120"/>
            </w:pPr>
            <w:r w:rsidRPr="00C50246">
              <w:t>Date:</w:t>
            </w:r>
            <w:r w:rsidR="00000F31">
              <w:t xml:space="preserve"> 9</w:t>
            </w:r>
            <w:r w:rsidR="002D638B">
              <w:t>/</w:t>
            </w:r>
            <w:r w:rsidR="00000F31">
              <w:t>2</w:t>
            </w:r>
            <w:r w:rsidR="002D638B">
              <w:t>5</w:t>
            </w:r>
            <w:r w:rsidR="003919ED" w:rsidRPr="00C50246">
              <w:t>/201</w:t>
            </w:r>
            <w:r w:rsidR="00000F31">
              <w:t>5</w:t>
            </w:r>
          </w:p>
        </w:tc>
      </w:tr>
    </w:tbl>
    <w:p w14:paraId="346C2F53" w14:textId="77777777" w:rsidR="003919ED" w:rsidRDefault="003919ED" w:rsidP="00A82D39">
      <w:pPr>
        <w:spacing w:after="120"/>
      </w:pPr>
    </w:p>
    <w:tbl>
      <w:tblPr>
        <w:tblStyle w:val="TableGrid"/>
        <w:tblW w:w="0" w:type="auto"/>
        <w:tblLook w:val="04A0" w:firstRow="1" w:lastRow="0" w:firstColumn="1" w:lastColumn="0" w:noHBand="0" w:noVBand="1"/>
      </w:tblPr>
      <w:tblGrid>
        <w:gridCol w:w="2268"/>
        <w:gridCol w:w="4500"/>
        <w:gridCol w:w="3384"/>
      </w:tblGrid>
      <w:tr w:rsidR="0087720B" w:rsidRPr="00000F31" w14:paraId="0A337842" w14:textId="77777777" w:rsidTr="0087720B">
        <w:tc>
          <w:tcPr>
            <w:tcW w:w="2268" w:type="dxa"/>
          </w:tcPr>
          <w:p w14:paraId="13B38D6F" w14:textId="77777777" w:rsidR="0087720B" w:rsidRPr="009602DB" w:rsidRDefault="0087720B" w:rsidP="00A82D39">
            <w:pPr>
              <w:spacing w:after="120"/>
            </w:pPr>
            <w:r w:rsidRPr="009602DB">
              <w:t>Motion #</w:t>
            </w:r>
          </w:p>
        </w:tc>
        <w:tc>
          <w:tcPr>
            <w:tcW w:w="7884" w:type="dxa"/>
            <w:gridSpan w:val="2"/>
          </w:tcPr>
          <w:p w14:paraId="6A45935E" w14:textId="3721FD31" w:rsidR="0087720B" w:rsidRPr="009602DB" w:rsidRDefault="00CA437C" w:rsidP="00A82D39">
            <w:pPr>
              <w:spacing w:after="120"/>
            </w:pPr>
            <w:r w:rsidRPr="009602DB">
              <w:rPr>
                <w:rStyle w:val="Strong"/>
                <w:b w:val="0"/>
              </w:rPr>
              <w:t>1516.CAPC.003</w:t>
            </w:r>
            <w:r w:rsidR="0087720B" w:rsidRPr="009602DB">
              <w:rPr>
                <w:rStyle w:val="Strong"/>
                <w:b w:val="0"/>
              </w:rPr>
              <w:t>.C</w:t>
            </w:r>
          </w:p>
        </w:tc>
      </w:tr>
      <w:tr w:rsidR="0087720B" w:rsidRPr="00000F31" w14:paraId="6C05B0A4" w14:textId="77777777" w:rsidTr="0087720B">
        <w:tc>
          <w:tcPr>
            <w:tcW w:w="2268" w:type="dxa"/>
          </w:tcPr>
          <w:p w14:paraId="73994029" w14:textId="77777777" w:rsidR="0087720B" w:rsidRPr="009602DB" w:rsidRDefault="0087720B" w:rsidP="00A82D39">
            <w:pPr>
              <w:spacing w:after="120"/>
            </w:pPr>
            <w:r w:rsidRPr="009602DB">
              <w:t>Statement of Motion</w:t>
            </w:r>
          </w:p>
        </w:tc>
        <w:tc>
          <w:tcPr>
            <w:tcW w:w="7884" w:type="dxa"/>
            <w:gridSpan w:val="2"/>
          </w:tcPr>
          <w:p w14:paraId="593F49F9" w14:textId="606BAFD4" w:rsidR="0087720B" w:rsidRPr="009602DB" w:rsidRDefault="009602DB" w:rsidP="00A82D39">
            <w:pPr>
              <w:spacing w:after="120"/>
            </w:pPr>
            <w:r w:rsidRPr="009602DB">
              <w:t>To recommend</w:t>
            </w:r>
            <w:r w:rsidRPr="009602DB">
              <w:br/>
              <w:t>1. a name change to the current Bachelor of Science in Community Health Major to the new name Bachelor of Science in Public Health.</w:t>
            </w:r>
            <w:r w:rsidRPr="009602DB">
              <w:br/>
            </w:r>
            <w:r w:rsidRPr="009602DB">
              <w:lastRenderedPageBreak/>
              <w:t>2. a substantive revision to the current Bachelor of Science in Community Health Major, which includes the addition of two new courses and modifications in content of existing courses.</w:t>
            </w:r>
          </w:p>
        </w:tc>
      </w:tr>
      <w:tr w:rsidR="0087720B" w:rsidRPr="00000F31" w14:paraId="2A3EABBC" w14:textId="77777777" w:rsidTr="0087720B">
        <w:tc>
          <w:tcPr>
            <w:tcW w:w="2268" w:type="dxa"/>
          </w:tcPr>
          <w:p w14:paraId="315685F4" w14:textId="77777777" w:rsidR="0087720B" w:rsidRPr="009602DB" w:rsidRDefault="0087720B" w:rsidP="00A82D39">
            <w:pPr>
              <w:spacing w:after="120"/>
            </w:pPr>
            <w:r w:rsidRPr="009602DB">
              <w:lastRenderedPageBreak/>
              <w:t>Committee Vote</w:t>
            </w:r>
          </w:p>
        </w:tc>
        <w:tc>
          <w:tcPr>
            <w:tcW w:w="7884" w:type="dxa"/>
            <w:gridSpan w:val="2"/>
          </w:tcPr>
          <w:p w14:paraId="5F5DBD93" w14:textId="01DC6503" w:rsidR="0087720B" w:rsidRPr="009602DB" w:rsidRDefault="009602DB" w:rsidP="00A82D39">
            <w:pPr>
              <w:spacing w:after="120"/>
            </w:pPr>
            <w:r w:rsidRPr="009602DB">
              <w:t>Approved by CAPC 11/6/2015</w:t>
            </w:r>
            <w:r w:rsidR="0087720B" w:rsidRPr="009602DB">
              <w:t xml:space="preserve"> </w:t>
            </w:r>
          </w:p>
        </w:tc>
      </w:tr>
      <w:tr w:rsidR="0087720B" w:rsidRPr="00000F31" w14:paraId="109A2B42" w14:textId="77777777" w:rsidTr="0087720B">
        <w:tc>
          <w:tcPr>
            <w:tcW w:w="2268" w:type="dxa"/>
          </w:tcPr>
          <w:p w14:paraId="414F2463" w14:textId="77777777" w:rsidR="0087720B" w:rsidRPr="009602DB" w:rsidRDefault="0087720B" w:rsidP="00A82D39">
            <w:pPr>
              <w:spacing w:after="120"/>
            </w:pPr>
            <w:r w:rsidRPr="009602DB">
              <w:t>Senate Action</w:t>
            </w:r>
          </w:p>
        </w:tc>
        <w:tc>
          <w:tcPr>
            <w:tcW w:w="4500" w:type="dxa"/>
          </w:tcPr>
          <w:p w14:paraId="1433C2AF" w14:textId="77777777" w:rsidR="0087720B" w:rsidRPr="009602DB" w:rsidRDefault="0087720B" w:rsidP="00A82D39">
            <w:pPr>
              <w:spacing w:after="120"/>
            </w:pPr>
            <w:r w:rsidRPr="009602DB">
              <w:t>Approved</w:t>
            </w:r>
          </w:p>
        </w:tc>
        <w:tc>
          <w:tcPr>
            <w:tcW w:w="3384" w:type="dxa"/>
          </w:tcPr>
          <w:p w14:paraId="20C06973" w14:textId="040C4D1E" w:rsidR="0087720B" w:rsidRPr="009602DB" w:rsidRDefault="0087720B" w:rsidP="00A82D39">
            <w:pPr>
              <w:spacing w:after="120"/>
            </w:pPr>
            <w:r w:rsidRPr="009602DB">
              <w:t>Date:</w:t>
            </w:r>
            <w:r w:rsidR="009602DB" w:rsidRPr="009602DB">
              <w:t xml:space="preserve"> 11/20</w:t>
            </w:r>
            <w:r w:rsidRPr="009602DB">
              <w:t>/201</w:t>
            </w:r>
            <w:r w:rsidR="009602DB" w:rsidRPr="009602DB">
              <w:t>5</w:t>
            </w:r>
          </w:p>
        </w:tc>
      </w:tr>
    </w:tbl>
    <w:p w14:paraId="07243936" w14:textId="77777777" w:rsidR="0087720B" w:rsidRPr="00000F31" w:rsidRDefault="0087720B" w:rsidP="00A82D39">
      <w:pPr>
        <w:spacing w:after="120"/>
        <w:rPr>
          <w:highlight w:val="yellow"/>
        </w:rPr>
      </w:pPr>
    </w:p>
    <w:tbl>
      <w:tblPr>
        <w:tblStyle w:val="TableGrid"/>
        <w:tblW w:w="0" w:type="auto"/>
        <w:tblLook w:val="04A0" w:firstRow="1" w:lastRow="0" w:firstColumn="1" w:lastColumn="0" w:noHBand="0" w:noVBand="1"/>
      </w:tblPr>
      <w:tblGrid>
        <w:gridCol w:w="2268"/>
        <w:gridCol w:w="4500"/>
        <w:gridCol w:w="3384"/>
      </w:tblGrid>
      <w:tr w:rsidR="0087720B" w:rsidRPr="00000F31" w14:paraId="5FC7450B" w14:textId="77777777" w:rsidTr="0087720B">
        <w:tc>
          <w:tcPr>
            <w:tcW w:w="2268" w:type="dxa"/>
          </w:tcPr>
          <w:p w14:paraId="3FB26D58" w14:textId="77777777" w:rsidR="0087720B" w:rsidRPr="009602DB" w:rsidRDefault="0087720B" w:rsidP="00A82D39">
            <w:pPr>
              <w:spacing w:after="120"/>
            </w:pPr>
            <w:r w:rsidRPr="009602DB">
              <w:t>Motion #</w:t>
            </w:r>
          </w:p>
        </w:tc>
        <w:tc>
          <w:tcPr>
            <w:tcW w:w="7884" w:type="dxa"/>
            <w:gridSpan w:val="2"/>
          </w:tcPr>
          <w:p w14:paraId="3B19971F" w14:textId="11358251" w:rsidR="0087720B" w:rsidRPr="009602DB" w:rsidRDefault="009602DB" w:rsidP="00A82D39">
            <w:pPr>
              <w:spacing w:after="120"/>
            </w:pPr>
            <w:r w:rsidRPr="009602DB">
              <w:rPr>
                <w:rStyle w:val="Strong"/>
                <w:b w:val="0"/>
              </w:rPr>
              <w:t>1516.CAPC.004</w:t>
            </w:r>
            <w:r w:rsidR="0087720B" w:rsidRPr="009602DB">
              <w:rPr>
                <w:rStyle w:val="Strong"/>
                <w:b w:val="0"/>
              </w:rPr>
              <w:t>.C</w:t>
            </w:r>
          </w:p>
        </w:tc>
      </w:tr>
      <w:tr w:rsidR="0087720B" w:rsidRPr="00000F31" w14:paraId="50204521" w14:textId="77777777" w:rsidTr="0087720B">
        <w:tc>
          <w:tcPr>
            <w:tcW w:w="2268" w:type="dxa"/>
          </w:tcPr>
          <w:p w14:paraId="7AB0AD74" w14:textId="77777777" w:rsidR="0087720B" w:rsidRPr="009602DB" w:rsidRDefault="0087720B" w:rsidP="00A82D39">
            <w:pPr>
              <w:spacing w:after="120"/>
            </w:pPr>
            <w:r w:rsidRPr="009602DB">
              <w:t>Statement of Motion</w:t>
            </w:r>
          </w:p>
        </w:tc>
        <w:tc>
          <w:tcPr>
            <w:tcW w:w="7884" w:type="dxa"/>
            <w:gridSpan w:val="2"/>
          </w:tcPr>
          <w:p w14:paraId="66FB4202" w14:textId="3A75B6E6" w:rsidR="0087720B" w:rsidRPr="009602DB" w:rsidRDefault="009602DB" w:rsidP="00A82D39">
            <w:pPr>
              <w:spacing w:after="120"/>
            </w:pPr>
            <w:r w:rsidRPr="009602DB">
              <w:t>To recommend</w:t>
            </w:r>
            <w:r w:rsidRPr="009602DB">
              <w:br/>
              <w:t>the addition of a new Minor in Global health Studies as proposed in the supporting document titled Minor in Global Health Proposal.</w:t>
            </w:r>
          </w:p>
        </w:tc>
      </w:tr>
      <w:tr w:rsidR="0087720B" w:rsidRPr="00000F31" w14:paraId="6D3B0962" w14:textId="77777777" w:rsidTr="0087720B">
        <w:tc>
          <w:tcPr>
            <w:tcW w:w="2268" w:type="dxa"/>
          </w:tcPr>
          <w:p w14:paraId="0108ED3E" w14:textId="77777777" w:rsidR="0087720B" w:rsidRPr="009602DB" w:rsidRDefault="0087720B" w:rsidP="00A82D39">
            <w:pPr>
              <w:spacing w:after="120"/>
            </w:pPr>
            <w:r w:rsidRPr="009602DB">
              <w:t>Committee Vote</w:t>
            </w:r>
          </w:p>
        </w:tc>
        <w:tc>
          <w:tcPr>
            <w:tcW w:w="7884" w:type="dxa"/>
            <w:gridSpan w:val="2"/>
          </w:tcPr>
          <w:p w14:paraId="4E82065D" w14:textId="39CC2CE3" w:rsidR="0087720B" w:rsidRPr="009602DB" w:rsidRDefault="00C82677" w:rsidP="00A82D39">
            <w:pPr>
              <w:spacing w:after="120"/>
            </w:pPr>
            <w:r w:rsidRPr="009602DB">
              <w:t>A</w:t>
            </w:r>
            <w:r w:rsidR="009602DB" w:rsidRPr="009602DB">
              <w:t>pproved by CAPC 11/6</w:t>
            </w:r>
            <w:r w:rsidRPr="009602DB">
              <w:t>/201</w:t>
            </w:r>
            <w:r w:rsidR="009602DB" w:rsidRPr="009602DB">
              <w:t>5</w:t>
            </w:r>
          </w:p>
        </w:tc>
      </w:tr>
      <w:tr w:rsidR="0087720B" w:rsidRPr="00000F31" w14:paraId="669D29CC" w14:textId="77777777" w:rsidTr="0087720B">
        <w:tc>
          <w:tcPr>
            <w:tcW w:w="2268" w:type="dxa"/>
          </w:tcPr>
          <w:p w14:paraId="0CE3D39D" w14:textId="77777777" w:rsidR="0087720B" w:rsidRPr="009602DB" w:rsidRDefault="0087720B" w:rsidP="00A82D39">
            <w:pPr>
              <w:spacing w:after="120"/>
            </w:pPr>
            <w:r w:rsidRPr="009602DB">
              <w:t>Senate Action</w:t>
            </w:r>
          </w:p>
        </w:tc>
        <w:tc>
          <w:tcPr>
            <w:tcW w:w="4500" w:type="dxa"/>
          </w:tcPr>
          <w:p w14:paraId="1B39EDCD" w14:textId="77777777" w:rsidR="0087720B" w:rsidRPr="009602DB" w:rsidRDefault="0087720B" w:rsidP="00A82D39">
            <w:pPr>
              <w:spacing w:after="120"/>
            </w:pPr>
            <w:r w:rsidRPr="009602DB">
              <w:t>Approved</w:t>
            </w:r>
          </w:p>
        </w:tc>
        <w:tc>
          <w:tcPr>
            <w:tcW w:w="3384" w:type="dxa"/>
          </w:tcPr>
          <w:p w14:paraId="18649B0E" w14:textId="4F409939" w:rsidR="0087720B" w:rsidRPr="009602DB" w:rsidRDefault="0087720B" w:rsidP="00A82D39">
            <w:pPr>
              <w:spacing w:after="120"/>
            </w:pPr>
            <w:r w:rsidRPr="009602DB">
              <w:t>Date:</w:t>
            </w:r>
            <w:r w:rsidR="009602DB" w:rsidRPr="009602DB">
              <w:t xml:space="preserve"> 11/20</w:t>
            </w:r>
            <w:r w:rsidR="00C82677" w:rsidRPr="009602DB">
              <w:t>/2015</w:t>
            </w:r>
          </w:p>
        </w:tc>
      </w:tr>
    </w:tbl>
    <w:p w14:paraId="057A4B96" w14:textId="77777777" w:rsidR="0087720B" w:rsidRPr="00000F31" w:rsidRDefault="0087720B" w:rsidP="00A82D39">
      <w:pPr>
        <w:spacing w:after="120"/>
        <w:rPr>
          <w:highlight w:val="yellow"/>
        </w:rPr>
      </w:pPr>
    </w:p>
    <w:tbl>
      <w:tblPr>
        <w:tblStyle w:val="TableGrid"/>
        <w:tblW w:w="0" w:type="auto"/>
        <w:tblLook w:val="04A0" w:firstRow="1" w:lastRow="0" w:firstColumn="1" w:lastColumn="0" w:noHBand="0" w:noVBand="1"/>
      </w:tblPr>
      <w:tblGrid>
        <w:gridCol w:w="2268"/>
        <w:gridCol w:w="4500"/>
        <w:gridCol w:w="3384"/>
      </w:tblGrid>
      <w:tr w:rsidR="0087720B" w:rsidRPr="00000F31" w14:paraId="420E975F" w14:textId="77777777" w:rsidTr="0087720B">
        <w:tc>
          <w:tcPr>
            <w:tcW w:w="2268" w:type="dxa"/>
          </w:tcPr>
          <w:p w14:paraId="1D3B182A" w14:textId="77777777" w:rsidR="0087720B" w:rsidRPr="00423390" w:rsidRDefault="0087720B" w:rsidP="00A82D39">
            <w:pPr>
              <w:spacing w:after="120"/>
            </w:pPr>
            <w:r w:rsidRPr="00423390">
              <w:t>Motion #</w:t>
            </w:r>
          </w:p>
        </w:tc>
        <w:tc>
          <w:tcPr>
            <w:tcW w:w="7884" w:type="dxa"/>
            <w:gridSpan w:val="2"/>
          </w:tcPr>
          <w:p w14:paraId="7F1ACBEF" w14:textId="1EBC79F1" w:rsidR="0087720B" w:rsidRPr="00423390" w:rsidRDefault="00423390" w:rsidP="00A82D39">
            <w:pPr>
              <w:spacing w:after="120"/>
            </w:pPr>
            <w:r w:rsidRPr="00423390">
              <w:rPr>
                <w:rStyle w:val="Strong"/>
                <w:b w:val="0"/>
              </w:rPr>
              <w:t>1516.CAPC.007</w:t>
            </w:r>
            <w:r w:rsidR="0087720B" w:rsidRPr="00423390">
              <w:rPr>
                <w:rStyle w:val="Strong"/>
                <w:b w:val="0"/>
              </w:rPr>
              <w:t>.C</w:t>
            </w:r>
          </w:p>
        </w:tc>
      </w:tr>
      <w:tr w:rsidR="0087720B" w:rsidRPr="00000F31" w14:paraId="3C3DA180" w14:textId="77777777" w:rsidTr="0087720B">
        <w:tc>
          <w:tcPr>
            <w:tcW w:w="2268" w:type="dxa"/>
          </w:tcPr>
          <w:p w14:paraId="44D1E19E" w14:textId="77777777" w:rsidR="0087720B" w:rsidRPr="00423390" w:rsidRDefault="0087720B" w:rsidP="00A82D39">
            <w:pPr>
              <w:spacing w:after="120"/>
            </w:pPr>
            <w:r w:rsidRPr="00423390">
              <w:t>Statement of Motion</w:t>
            </w:r>
          </w:p>
        </w:tc>
        <w:tc>
          <w:tcPr>
            <w:tcW w:w="7884" w:type="dxa"/>
            <w:gridSpan w:val="2"/>
          </w:tcPr>
          <w:p w14:paraId="42C93687" w14:textId="326CC47E" w:rsidR="0087720B" w:rsidRPr="00423390" w:rsidRDefault="00423390" w:rsidP="00A82D39">
            <w:pPr>
              <w:spacing w:after="120"/>
            </w:pPr>
            <w:r w:rsidRPr="00423390">
              <w:t>To recommend the addition of a new Post MSN Psychiatric Mental Health Nurse Practitioner Certificate as proposed in the supporting document titled Post MSN Psychiatric Certificate Proposal.</w:t>
            </w:r>
          </w:p>
        </w:tc>
      </w:tr>
      <w:tr w:rsidR="0087720B" w:rsidRPr="00000F31" w14:paraId="423F9AF9" w14:textId="77777777" w:rsidTr="0087720B">
        <w:tc>
          <w:tcPr>
            <w:tcW w:w="2268" w:type="dxa"/>
          </w:tcPr>
          <w:p w14:paraId="236977C7" w14:textId="77777777" w:rsidR="0087720B" w:rsidRPr="00423390" w:rsidRDefault="0087720B" w:rsidP="00A82D39">
            <w:pPr>
              <w:spacing w:after="120"/>
            </w:pPr>
            <w:r w:rsidRPr="00423390">
              <w:t>Committee Vote</w:t>
            </w:r>
          </w:p>
        </w:tc>
        <w:tc>
          <w:tcPr>
            <w:tcW w:w="7884" w:type="dxa"/>
            <w:gridSpan w:val="2"/>
          </w:tcPr>
          <w:p w14:paraId="2024E3B0" w14:textId="4A50B9AD" w:rsidR="0087720B" w:rsidRPr="00423390" w:rsidRDefault="0087720B" w:rsidP="00423390">
            <w:pPr>
              <w:spacing w:after="120"/>
            </w:pPr>
            <w:r w:rsidRPr="00423390">
              <w:t xml:space="preserve">Approved by CAPC </w:t>
            </w:r>
            <w:r w:rsidR="00423390" w:rsidRPr="00423390">
              <w:t>12/4/2015</w:t>
            </w:r>
          </w:p>
        </w:tc>
      </w:tr>
      <w:tr w:rsidR="0087720B" w:rsidRPr="00000F31" w14:paraId="71FEE1C8" w14:textId="77777777" w:rsidTr="0087720B">
        <w:tc>
          <w:tcPr>
            <w:tcW w:w="2268" w:type="dxa"/>
          </w:tcPr>
          <w:p w14:paraId="1D29199A" w14:textId="77777777" w:rsidR="0087720B" w:rsidRPr="00423390" w:rsidRDefault="0087720B" w:rsidP="00A82D39">
            <w:pPr>
              <w:spacing w:after="120"/>
            </w:pPr>
            <w:r w:rsidRPr="00423390">
              <w:t>Senate Action</w:t>
            </w:r>
          </w:p>
        </w:tc>
        <w:tc>
          <w:tcPr>
            <w:tcW w:w="4500" w:type="dxa"/>
          </w:tcPr>
          <w:p w14:paraId="4CC7E5F0" w14:textId="77777777" w:rsidR="0087720B" w:rsidRPr="00423390" w:rsidRDefault="0087720B" w:rsidP="00A82D39">
            <w:pPr>
              <w:spacing w:after="120"/>
            </w:pPr>
            <w:r w:rsidRPr="00423390">
              <w:t>Approved</w:t>
            </w:r>
          </w:p>
        </w:tc>
        <w:tc>
          <w:tcPr>
            <w:tcW w:w="3384" w:type="dxa"/>
          </w:tcPr>
          <w:p w14:paraId="2BCCFC7C" w14:textId="3DF4DB75" w:rsidR="0087720B" w:rsidRPr="00423390" w:rsidRDefault="0087720B" w:rsidP="00A82D39">
            <w:pPr>
              <w:spacing w:after="120"/>
            </w:pPr>
            <w:r w:rsidRPr="00423390">
              <w:t xml:space="preserve">Date: </w:t>
            </w:r>
            <w:r w:rsidR="00423390" w:rsidRPr="00423390">
              <w:t>02/19</w:t>
            </w:r>
            <w:r w:rsidR="00842F74" w:rsidRPr="00423390">
              <w:t>/201</w:t>
            </w:r>
            <w:r w:rsidR="00423390" w:rsidRPr="00423390">
              <w:t>6</w:t>
            </w:r>
          </w:p>
        </w:tc>
      </w:tr>
    </w:tbl>
    <w:p w14:paraId="36595C6A" w14:textId="77777777" w:rsidR="0087720B" w:rsidRPr="00000F31" w:rsidRDefault="0087720B" w:rsidP="00A82D39">
      <w:pPr>
        <w:spacing w:after="120"/>
        <w:rPr>
          <w:highlight w:val="yellow"/>
        </w:rPr>
      </w:pPr>
    </w:p>
    <w:tbl>
      <w:tblPr>
        <w:tblStyle w:val="TableGrid"/>
        <w:tblW w:w="0" w:type="auto"/>
        <w:tblLook w:val="04A0" w:firstRow="1" w:lastRow="0" w:firstColumn="1" w:lastColumn="0" w:noHBand="0" w:noVBand="1"/>
      </w:tblPr>
      <w:tblGrid>
        <w:gridCol w:w="2268"/>
        <w:gridCol w:w="4500"/>
        <w:gridCol w:w="3384"/>
      </w:tblGrid>
      <w:tr w:rsidR="0087720B" w:rsidRPr="00000F31" w14:paraId="606865FA" w14:textId="77777777" w:rsidTr="0087720B">
        <w:tc>
          <w:tcPr>
            <w:tcW w:w="2268" w:type="dxa"/>
          </w:tcPr>
          <w:p w14:paraId="5A28B376" w14:textId="77777777" w:rsidR="0087720B" w:rsidRPr="001D5363" w:rsidRDefault="0087720B" w:rsidP="00A82D39">
            <w:pPr>
              <w:spacing w:after="120"/>
            </w:pPr>
            <w:r w:rsidRPr="001D5363">
              <w:t>Motion #</w:t>
            </w:r>
          </w:p>
        </w:tc>
        <w:tc>
          <w:tcPr>
            <w:tcW w:w="7884" w:type="dxa"/>
            <w:gridSpan w:val="2"/>
          </w:tcPr>
          <w:p w14:paraId="66798ECE" w14:textId="53C7A192" w:rsidR="0087720B" w:rsidRPr="001D5363" w:rsidRDefault="001D5363" w:rsidP="00A82D39">
            <w:pPr>
              <w:spacing w:after="120"/>
            </w:pPr>
            <w:r w:rsidRPr="001D5363">
              <w:rPr>
                <w:rStyle w:val="Strong"/>
                <w:b w:val="0"/>
              </w:rPr>
              <w:t>1516.CAPC.008</w:t>
            </w:r>
            <w:r w:rsidR="0087720B" w:rsidRPr="001D5363">
              <w:rPr>
                <w:rStyle w:val="Strong"/>
                <w:b w:val="0"/>
              </w:rPr>
              <w:t>.C</w:t>
            </w:r>
          </w:p>
        </w:tc>
      </w:tr>
      <w:tr w:rsidR="0087720B" w:rsidRPr="00000F31" w14:paraId="2BFA5C0A" w14:textId="77777777" w:rsidTr="0087720B">
        <w:tc>
          <w:tcPr>
            <w:tcW w:w="2268" w:type="dxa"/>
          </w:tcPr>
          <w:p w14:paraId="201D0C4D" w14:textId="77777777" w:rsidR="0087720B" w:rsidRPr="001D5363" w:rsidRDefault="0087720B" w:rsidP="00A82D39">
            <w:pPr>
              <w:spacing w:after="120"/>
            </w:pPr>
            <w:r w:rsidRPr="001D5363">
              <w:t>Statement of Motion</w:t>
            </w:r>
          </w:p>
        </w:tc>
        <w:tc>
          <w:tcPr>
            <w:tcW w:w="7884" w:type="dxa"/>
            <w:gridSpan w:val="2"/>
          </w:tcPr>
          <w:p w14:paraId="156DAFB4" w14:textId="47BA5BC3" w:rsidR="0087720B" w:rsidRPr="001D5363" w:rsidRDefault="001D5363" w:rsidP="00A82D39">
            <w:pPr>
              <w:spacing w:after="120"/>
            </w:pPr>
            <w:r w:rsidRPr="001D5363">
              <w:t>To recommend the addition of a new Post MSN Nurse Educator Certificate as proposed in the supporting document titled Post MSN Nurse Educator Certificate Proposal.</w:t>
            </w:r>
          </w:p>
        </w:tc>
      </w:tr>
      <w:tr w:rsidR="0087720B" w:rsidRPr="00000F31" w14:paraId="1805B72E" w14:textId="77777777" w:rsidTr="0087720B">
        <w:tc>
          <w:tcPr>
            <w:tcW w:w="2268" w:type="dxa"/>
          </w:tcPr>
          <w:p w14:paraId="3EA9C8B2" w14:textId="77777777" w:rsidR="0087720B" w:rsidRPr="001D5363" w:rsidRDefault="0087720B" w:rsidP="00A82D39">
            <w:pPr>
              <w:spacing w:after="120"/>
            </w:pPr>
            <w:r w:rsidRPr="001D5363">
              <w:t>Committee Vote</w:t>
            </w:r>
          </w:p>
        </w:tc>
        <w:tc>
          <w:tcPr>
            <w:tcW w:w="7884" w:type="dxa"/>
            <w:gridSpan w:val="2"/>
          </w:tcPr>
          <w:p w14:paraId="12851F12" w14:textId="0155D4FF" w:rsidR="0087720B" w:rsidRPr="001D5363" w:rsidRDefault="0087720B" w:rsidP="00A82D39">
            <w:pPr>
              <w:spacing w:after="120"/>
            </w:pPr>
            <w:r w:rsidRPr="001D5363">
              <w:t xml:space="preserve">Approved by CAPC </w:t>
            </w:r>
            <w:r w:rsidR="001D5363" w:rsidRPr="001D5363">
              <w:t>12/4</w:t>
            </w:r>
            <w:r w:rsidR="00F8033A" w:rsidRPr="001D5363">
              <w:t>/</w:t>
            </w:r>
            <w:r w:rsidR="001D5363" w:rsidRPr="001D5363">
              <w:t>20</w:t>
            </w:r>
            <w:r w:rsidR="00F8033A" w:rsidRPr="001D5363">
              <w:t>15</w:t>
            </w:r>
          </w:p>
        </w:tc>
      </w:tr>
      <w:tr w:rsidR="0087720B" w:rsidRPr="00000F31" w14:paraId="6B32E7C7" w14:textId="77777777" w:rsidTr="0087720B">
        <w:tc>
          <w:tcPr>
            <w:tcW w:w="2268" w:type="dxa"/>
          </w:tcPr>
          <w:p w14:paraId="2E5117AF" w14:textId="77777777" w:rsidR="0087720B" w:rsidRPr="001D5363" w:rsidRDefault="0087720B" w:rsidP="00A82D39">
            <w:pPr>
              <w:spacing w:after="120"/>
            </w:pPr>
            <w:r w:rsidRPr="001D5363">
              <w:t>Senate Action</w:t>
            </w:r>
          </w:p>
        </w:tc>
        <w:tc>
          <w:tcPr>
            <w:tcW w:w="4500" w:type="dxa"/>
          </w:tcPr>
          <w:p w14:paraId="78066259" w14:textId="77777777" w:rsidR="0087720B" w:rsidRPr="001D5363" w:rsidRDefault="0087720B" w:rsidP="00A82D39">
            <w:pPr>
              <w:spacing w:after="120"/>
            </w:pPr>
            <w:r w:rsidRPr="001D5363">
              <w:t>Approved</w:t>
            </w:r>
          </w:p>
        </w:tc>
        <w:tc>
          <w:tcPr>
            <w:tcW w:w="3384" w:type="dxa"/>
          </w:tcPr>
          <w:p w14:paraId="27F7DF01" w14:textId="0791D99B" w:rsidR="0087720B" w:rsidRPr="001D5363" w:rsidRDefault="0087720B" w:rsidP="00A82D39">
            <w:pPr>
              <w:spacing w:after="120"/>
            </w:pPr>
            <w:r w:rsidRPr="001D5363">
              <w:t xml:space="preserve">Date: </w:t>
            </w:r>
            <w:r w:rsidR="001D5363" w:rsidRPr="001D5363">
              <w:t>02/19/2016</w:t>
            </w:r>
          </w:p>
        </w:tc>
      </w:tr>
    </w:tbl>
    <w:p w14:paraId="3C8330F7" w14:textId="77777777" w:rsidR="00A832B8" w:rsidRPr="00000F31" w:rsidRDefault="00A832B8" w:rsidP="00A82D39">
      <w:pPr>
        <w:spacing w:after="120"/>
        <w:rPr>
          <w:highlight w:val="yellow"/>
        </w:rPr>
      </w:pPr>
    </w:p>
    <w:tbl>
      <w:tblPr>
        <w:tblStyle w:val="TableGrid"/>
        <w:tblW w:w="0" w:type="auto"/>
        <w:tblLook w:val="04A0" w:firstRow="1" w:lastRow="0" w:firstColumn="1" w:lastColumn="0" w:noHBand="0" w:noVBand="1"/>
      </w:tblPr>
      <w:tblGrid>
        <w:gridCol w:w="2268"/>
        <w:gridCol w:w="4500"/>
        <w:gridCol w:w="3384"/>
      </w:tblGrid>
      <w:tr w:rsidR="0087720B" w:rsidRPr="00000F31" w14:paraId="71147463" w14:textId="77777777" w:rsidTr="0087720B">
        <w:tc>
          <w:tcPr>
            <w:tcW w:w="2268" w:type="dxa"/>
          </w:tcPr>
          <w:p w14:paraId="256E4168" w14:textId="77777777" w:rsidR="0087720B" w:rsidRPr="00CB25BA" w:rsidRDefault="0087720B" w:rsidP="00A82D39">
            <w:pPr>
              <w:spacing w:after="120"/>
            </w:pPr>
            <w:r w:rsidRPr="00CB25BA">
              <w:t>Motion #</w:t>
            </w:r>
          </w:p>
        </w:tc>
        <w:tc>
          <w:tcPr>
            <w:tcW w:w="7884" w:type="dxa"/>
            <w:gridSpan w:val="2"/>
          </w:tcPr>
          <w:p w14:paraId="11CFEF1A" w14:textId="095A27A5" w:rsidR="0087720B" w:rsidRPr="00CB25BA" w:rsidRDefault="00F8033A" w:rsidP="00A82D39">
            <w:pPr>
              <w:spacing w:after="120"/>
            </w:pPr>
            <w:r w:rsidRPr="00CB25BA">
              <w:rPr>
                <w:rStyle w:val="Strong"/>
                <w:b w:val="0"/>
              </w:rPr>
              <w:t>15</w:t>
            </w:r>
            <w:r w:rsidR="00CB25BA" w:rsidRPr="00CB25BA">
              <w:rPr>
                <w:rStyle w:val="Strong"/>
                <w:b w:val="0"/>
              </w:rPr>
              <w:t>16.CAPC.009</w:t>
            </w:r>
            <w:r w:rsidR="0087720B" w:rsidRPr="00CB25BA">
              <w:rPr>
                <w:rStyle w:val="Strong"/>
                <w:b w:val="0"/>
              </w:rPr>
              <w:t>.C</w:t>
            </w:r>
          </w:p>
        </w:tc>
      </w:tr>
      <w:tr w:rsidR="0087720B" w:rsidRPr="00000F31" w14:paraId="7819FDFD" w14:textId="77777777" w:rsidTr="0087720B">
        <w:tc>
          <w:tcPr>
            <w:tcW w:w="2268" w:type="dxa"/>
          </w:tcPr>
          <w:p w14:paraId="38C1DFCB" w14:textId="77777777" w:rsidR="0087720B" w:rsidRPr="00CB25BA" w:rsidRDefault="0087720B" w:rsidP="00A82D39">
            <w:pPr>
              <w:spacing w:after="120"/>
            </w:pPr>
            <w:r w:rsidRPr="00CB25BA">
              <w:t>Statement of Motion</w:t>
            </w:r>
          </w:p>
        </w:tc>
        <w:tc>
          <w:tcPr>
            <w:tcW w:w="7884" w:type="dxa"/>
            <w:gridSpan w:val="2"/>
          </w:tcPr>
          <w:p w14:paraId="00B342E5" w14:textId="4E4B76C6" w:rsidR="0087720B" w:rsidRPr="00CB25BA" w:rsidRDefault="00CB25BA" w:rsidP="00A82D39">
            <w:pPr>
              <w:spacing w:after="120"/>
            </w:pPr>
            <w:r w:rsidRPr="00CB25BA">
              <w:t>To recommend moving the Master of Science in Criminal Justice to a completely online delivery.</w:t>
            </w:r>
          </w:p>
        </w:tc>
      </w:tr>
      <w:tr w:rsidR="0087720B" w:rsidRPr="00000F31" w14:paraId="4CA48712" w14:textId="77777777" w:rsidTr="0087720B">
        <w:tc>
          <w:tcPr>
            <w:tcW w:w="2268" w:type="dxa"/>
          </w:tcPr>
          <w:p w14:paraId="1831D8F6" w14:textId="77777777" w:rsidR="0087720B" w:rsidRPr="00CB25BA" w:rsidRDefault="0087720B" w:rsidP="00A82D39">
            <w:pPr>
              <w:spacing w:after="120"/>
            </w:pPr>
            <w:r w:rsidRPr="00CB25BA">
              <w:t>Committee Vote</w:t>
            </w:r>
          </w:p>
        </w:tc>
        <w:tc>
          <w:tcPr>
            <w:tcW w:w="7884" w:type="dxa"/>
            <w:gridSpan w:val="2"/>
          </w:tcPr>
          <w:p w14:paraId="4B5D12BC" w14:textId="5543012E" w:rsidR="0087720B" w:rsidRPr="00CB25BA" w:rsidRDefault="00CB25BA" w:rsidP="00A82D39">
            <w:pPr>
              <w:spacing w:after="120"/>
            </w:pPr>
            <w:r w:rsidRPr="00CB25BA">
              <w:t>Approved by CAPC 2/5</w:t>
            </w:r>
            <w:r w:rsidR="00F8033A" w:rsidRPr="00CB25BA">
              <w:t>/</w:t>
            </w:r>
            <w:r w:rsidRPr="00CB25BA">
              <w:t>20</w:t>
            </w:r>
            <w:r w:rsidR="00F8033A" w:rsidRPr="00CB25BA">
              <w:t>1</w:t>
            </w:r>
            <w:r w:rsidRPr="00CB25BA">
              <w:t>6</w:t>
            </w:r>
          </w:p>
        </w:tc>
      </w:tr>
      <w:tr w:rsidR="0087720B" w:rsidRPr="00000F31" w14:paraId="248644A0" w14:textId="77777777" w:rsidTr="0087720B">
        <w:tc>
          <w:tcPr>
            <w:tcW w:w="2268" w:type="dxa"/>
          </w:tcPr>
          <w:p w14:paraId="5EDE9009" w14:textId="77777777" w:rsidR="0087720B" w:rsidRPr="00CB25BA" w:rsidRDefault="0087720B" w:rsidP="00A82D39">
            <w:pPr>
              <w:spacing w:after="120"/>
            </w:pPr>
            <w:r w:rsidRPr="00CB25BA">
              <w:t>Senate Action</w:t>
            </w:r>
          </w:p>
        </w:tc>
        <w:tc>
          <w:tcPr>
            <w:tcW w:w="4500" w:type="dxa"/>
          </w:tcPr>
          <w:p w14:paraId="1B488296" w14:textId="77777777" w:rsidR="0087720B" w:rsidRPr="00CB25BA" w:rsidRDefault="0087720B" w:rsidP="00A82D39">
            <w:pPr>
              <w:spacing w:after="120"/>
            </w:pPr>
            <w:r w:rsidRPr="00CB25BA">
              <w:t>Approved</w:t>
            </w:r>
          </w:p>
        </w:tc>
        <w:tc>
          <w:tcPr>
            <w:tcW w:w="3384" w:type="dxa"/>
          </w:tcPr>
          <w:p w14:paraId="47C67BC0" w14:textId="45367568" w:rsidR="0087720B" w:rsidRPr="00CB25BA" w:rsidRDefault="0087720B" w:rsidP="00A82D39">
            <w:pPr>
              <w:spacing w:after="120"/>
            </w:pPr>
            <w:r w:rsidRPr="00CB25BA">
              <w:t xml:space="preserve">Date: </w:t>
            </w:r>
            <w:r w:rsidR="00CB25BA" w:rsidRPr="00CB25BA">
              <w:t>2/23</w:t>
            </w:r>
            <w:r w:rsidR="00F8033A" w:rsidRPr="00CB25BA">
              <w:t>/201</w:t>
            </w:r>
            <w:r w:rsidR="00CB25BA" w:rsidRPr="00CB25BA">
              <w:t>6</w:t>
            </w:r>
          </w:p>
        </w:tc>
      </w:tr>
    </w:tbl>
    <w:p w14:paraId="1AF2A2E6" w14:textId="77777777" w:rsidR="0087720B" w:rsidRPr="00000F31" w:rsidRDefault="0087720B" w:rsidP="00A82D39">
      <w:pPr>
        <w:spacing w:after="120"/>
        <w:rPr>
          <w:highlight w:val="yellow"/>
        </w:rPr>
      </w:pPr>
    </w:p>
    <w:p w14:paraId="4E0379BA" w14:textId="77777777" w:rsidR="0087720B" w:rsidRPr="00000F31" w:rsidRDefault="0087720B" w:rsidP="00A82D39">
      <w:pPr>
        <w:spacing w:after="120"/>
        <w:rPr>
          <w:highlight w:val="yellow"/>
        </w:rPr>
      </w:pPr>
    </w:p>
    <w:tbl>
      <w:tblPr>
        <w:tblStyle w:val="TableGrid"/>
        <w:tblW w:w="0" w:type="auto"/>
        <w:tblLook w:val="04A0" w:firstRow="1" w:lastRow="0" w:firstColumn="1" w:lastColumn="0" w:noHBand="0" w:noVBand="1"/>
      </w:tblPr>
      <w:tblGrid>
        <w:gridCol w:w="2268"/>
        <w:gridCol w:w="4500"/>
        <w:gridCol w:w="3384"/>
      </w:tblGrid>
      <w:tr w:rsidR="0087720B" w:rsidRPr="00000F31" w14:paraId="73EDB81C" w14:textId="77777777" w:rsidTr="0087720B">
        <w:tc>
          <w:tcPr>
            <w:tcW w:w="2268" w:type="dxa"/>
          </w:tcPr>
          <w:p w14:paraId="1E021195" w14:textId="77777777" w:rsidR="0087720B" w:rsidRPr="00CB25BA" w:rsidRDefault="0087720B" w:rsidP="00A82D39">
            <w:pPr>
              <w:spacing w:after="120"/>
            </w:pPr>
            <w:r w:rsidRPr="00CB25BA">
              <w:t>Motion #</w:t>
            </w:r>
          </w:p>
        </w:tc>
        <w:tc>
          <w:tcPr>
            <w:tcW w:w="7884" w:type="dxa"/>
            <w:gridSpan w:val="2"/>
          </w:tcPr>
          <w:p w14:paraId="506954F9" w14:textId="5A6299E8" w:rsidR="0087720B" w:rsidRPr="00CB25BA" w:rsidRDefault="00CB25BA" w:rsidP="00A82D39">
            <w:pPr>
              <w:spacing w:after="120"/>
            </w:pPr>
            <w:r w:rsidRPr="00CB25BA">
              <w:rPr>
                <w:rStyle w:val="Strong"/>
                <w:b w:val="0"/>
              </w:rPr>
              <w:t>1516.CAPC.010</w:t>
            </w:r>
            <w:r w:rsidR="0087720B" w:rsidRPr="00CB25BA">
              <w:rPr>
                <w:rStyle w:val="Strong"/>
                <w:b w:val="0"/>
              </w:rPr>
              <w:t>.</w:t>
            </w:r>
            <w:r w:rsidRPr="00CB25BA">
              <w:rPr>
                <w:rStyle w:val="Strong"/>
                <w:b w:val="0"/>
              </w:rPr>
              <w:t>C</w:t>
            </w:r>
          </w:p>
        </w:tc>
      </w:tr>
      <w:tr w:rsidR="0087720B" w:rsidRPr="00000F31" w14:paraId="32B0ED85" w14:textId="77777777" w:rsidTr="0087720B">
        <w:tc>
          <w:tcPr>
            <w:tcW w:w="2268" w:type="dxa"/>
          </w:tcPr>
          <w:p w14:paraId="01BCFA58" w14:textId="77777777" w:rsidR="0087720B" w:rsidRPr="00CB25BA" w:rsidRDefault="0087720B" w:rsidP="00A82D39">
            <w:pPr>
              <w:spacing w:after="120"/>
            </w:pPr>
            <w:r w:rsidRPr="00CB25BA">
              <w:t>Statement of Motion</w:t>
            </w:r>
          </w:p>
        </w:tc>
        <w:tc>
          <w:tcPr>
            <w:tcW w:w="7884" w:type="dxa"/>
            <w:gridSpan w:val="2"/>
          </w:tcPr>
          <w:p w14:paraId="49DCB24C" w14:textId="63F36FA4" w:rsidR="0087720B" w:rsidRPr="00CB25BA" w:rsidRDefault="00CB25BA" w:rsidP="00A82D39">
            <w:pPr>
              <w:spacing w:after="120"/>
            </w:pPr>
            <w:r w:rsidRPr="00CB25BA">
              <w:t xml:space="preserve">To recommend the termination of the Bachelor of Business Administration </w:t>
            </w:r>
            <w:r w:rsidRPr="00CB25BA">
              <w:lastRenderedPageBreak/>
              <w:t>with a major in General Business.</w:t>
            </w:r>
          </w:p>
        </w:tc>
      </w:tr>
      <w:tr w:rsidR="0087720B" w:rsidRPr="00000F31" w14:paraId="79D2F5B3" w14:textId="77777777" w:rsidTr="0087720B">
        <w:tc>
          <w:tcPr>
            <w:tcW w:w="2268" w:type="dxa"/>
          </w:tcPr>
          <w:p w14:paraId="4894E4FA" w14:textId="77777777" w:rsidR="0087720B" w:rsidRPr="00CB25BA" w:rsidRDefault="0087720B" w:rsidP="00A82D39">
            <w:pPr>
              <w:spacing w:after="120"/>
            </w:pPr>
            <w:r w:rsidRPr="00CB25BA">
              <w:lastRenderedPageBreak/>
              <w:t>Committee Vote</w:t>
            </w:r>
          </w:p>
        </w:tc>
        <w:tc>
          <w:tcPr>
            <w:tcW w:w="7884" w:type="dxa"/>
            <w:gridSpan w:val="2"/>
          </w:tcPr>
          <w:p w14:paraId="1321269C" w14:textId="537B09E5" w:rsidR="0087720B" w:rsidRPr="00CB25BA" w:rsidRDefault="00CB25BA" w:rsidP="00A82D39">
            <w:pPr>
              <w:spacing w:after="120"/>
            </w:pPr>
            <w:r w:rsidRPr="00CB25BA">
              <w:t>Approved by CAPC 2/5</w:t>
            </w:r>
            <w:r w:rsidR="00ED53C2" w:rsidRPr="00CB25BA">
              <w:t>/</w:t>
            </w:r>
            <w:r w:rsidRPr="00CB25BA">
              <w:t>20</w:t>
            </w:r>
            <w:r w:rsidR="00ED53C2" w:rsidRPr="00CB25BA">
              <w:t>1</w:t>
            </w:r>
            <w:r w:rsidRPr="00CB25BA">
              <w:t>6</w:t>
            </w:r>
          </w:p>
        </w:tc>
      </w:tr>
      <w:tr w:rsidR="0087720B" w:rsidRPr="00C50246" w14:paraId="067E36EC" w14:textId="77777777" w:rsidTr="0087720B">
        <w:tc>
          <w:tcPr>
            <w:tcW w:w="2268" w:type="dxa"/>
          </w:tcPr>
          <w:p w14:paraId="2D28DBB9" w14:textId="77777777" w:rsidR="0087720B" w:rsidRPr="00CB25BA" w:rsidRDefault="0087720B" w:rsidP="00A82D39">
            <w:pPr>
              <w:spacing w:after="120"/>
            </w:pPr>
            <w:r w:rsidRPr="00CB25BA">
              <w:t>Senate Action</w:t>
            </w:r>
          </w:p>
        </w:tc>
        <w:tc>
          <w:tcPr>
            <w:tcW w:w="4500" w:type="dxa"/>
          </w:tcPr>
          <w:p w14:paraId="13822040" w14:textId="36629F21" w:rsidR="0087720B" w:rsidRPr="00CB25BA" w:rsidRDefault="00ED53C2" w:rsidP="00A82D39">
            <w:pPr>
              <w:spacing w:after="120"/>
            </w:pPr>
            <w:r w:rsidRPr="00CB25BA">
              <w:t>Approved</w:t>
            </w:r>
          </w:p>
        </w:tc>
        <w:tc>
          <w:tcPr>
            <w:tcW w:w="3384" w:type="dxa"/>
          </w:tcPr>
          <w:p w14:paraId="021BFB24" w14:textId="4E47D11D" w:rsidR="0087720B" w:rsidRPr="00CB25BA" w:rsidRDefault="0087720B" w:rsidP="00A82D39">
            <w:pPr>
              <w:spacing w:after="120"/>
            </w:pPr>
            <w:r w:rsidRPr="00CB25BA">
              <w:t xml:space="preserve">Date: </w:t>
            </w:r>
            <w:r w:rsidR="00CB25BA" w:rsidRPr="00CB25BA">
              <w:t>2/19</w:t>
            </w:r>
            <w:r w:rsidR="00842F74" w:rsidRPr="00CB25BA">
              <w:t>/201</w:t>
            </w:r>
            <w:r w:rsidR="00CB25BA" w:rsidRPr="00CB25BA">
              <w:t>6</w:t>
            </w:r>
          </w:p>
        </w:tc>
      </w:tr>
    </w:tbl>
    <w:p w14:paraId="7661B8F9" w14:textId="77777777" w:rsidR="0087720B" w:rsidRDefault="0087720B" w:rsidP="00A82D39">
      <w:pPr>
        <w:spacing w:after="120"/>
      </w:pPr>
    </w:p>
    <w:p w14:paraId="062FCADE" w14:textId="77777777" w:rsidR="00C64743" w:rsidRDefault="00C64743" w:rsidP="00A82D39">
      <w:pPr>
        <w:spacing w:after="120"/>
      </w:pPr>
    </w:p>
    <w:tbl>
      <w:tblPr>
        <w:tblStyle w:val="TableGrid"/>
        <w:tblW w:w="0" w:type="auto"/>
        <w:tblLook w:val="04A0" w:firstRow="1" w:lastRow="0" w:firstColumn="1" w:lastColumn="0" w:noHBand="0" w:noVBand="1"/>
      </w:tblPr>
      <w:tblGrid>
        <w:gridCol w:w="2268"/>
        <w:gridCol w:w="4500"/>
        <w:gridCol w:w="3384"/>
      </w:tblGrid>
      <w:tr w:rsidR="00CB25BA" w:rsidRPr="00CB25BA" w14:paraId="24F16594" w14:textId="77777777" w:rsidTr="00655BF1">
        <w:tc>
          <w:tcPr>
            <w:tcW w:w="2268" w:type="dxa"/>
          </w:tcPr>
          <w:p w14:paraId="21B04F65" w14:textId="77777777" w:rsidR="00CB25BA" w:rsidRPr="00CB25BA" w:rsidRDefault="00CB25BA" w:rsidP="00655BF1">
            <w:pPr>
              <w:spacing w:after="120"/>
            </w:pPr>
            <w:r w:rsidRPr="00CB25BA">
              <w:t>Motion #</w:t>
            </w:r>
          </w:p>
        </w:tc>
        <w:tc>
          <w:tcPr>
            <w:tcW w:w="7884" w:type="dxa"/>
            <w:gridSpan w:val="2"/>
          </w:tcPr>
          <w:p w14:paraId="03E28ABF" w14:textId="284C8E4A" w:rsidR="00CB25BA" w:rsidRPr="00CB25BA" w:rsidRDefault="00CB25BA" w:rsidP="00655BF1">
            <w:pPr>
              <w:spacing w:after="120"/>
            </w:pPr>
            <w:r w:rsidRPr="00CB25BA">
              <w:rPr>
                <w:rStyle w:val="Strong"/>
                <w:b w:val="0"/>
              </w:rPr>
              <w:t>1516</w:t>
            </w:r>
            <w:r>
              <w:rPr>
                <w:rStyle w:val="Strong"/>
                <w:b w:val="0"/>
              </w:rPr>
              <w:t>.CAPC.011</w:t>
            </w:r>
            <w:r w:rsidRPr="00CB25BA">
              <w:rPr>
                <w:rStyle w:val="Strong"/>
                <w:b w:val="0"/>
              </w:rPr>
              <w:t>.C</w:t>
            </w:r>
          </w:p>
        </w:tc>
      </w:tr>
      <w:tr w:rsidR="00CB25BA" w:rsidRPr="00CB25BA" w14:paraId="3F88428D" w14:textId="77777777" w:rsidTr="00655BF1">
        <w:tc>
          <w:tcPr>
            <w:tcW w:w="2268" w:type="dxa"/>
          </w:tcPr>
          <w:p w14:paraId="5BD2AE57" w14:textId="77777777" w:rsidR="00CB25BA" w:rsidRPr="00CB25BA" w:rsidRDefault="00CB25BA" w:rsidP="00655BF1">
            <w:pPr>
              <w:spacing w:after="120"/>
            </w:pPr>
            <w:r w:rsidRPr="00CB25BA">
              <w:t>Statement of Motion</w:t>
            </w:r>
          </w:p>
        </w:tc>
        <w:tc>
          <w:tcPr>
            <w:tcW w:w="7884" w:type="dxa"/>
            <w:gridSpan w:val="2"/>
          </w:tcPr>
          <w:p w14:paraId="3C7715B3" w14:textId="0F31E7BC" w:rsidR="00CB25BA" w:rsidRPr="00CB25BA" w:rsidRDefault="00CB25BA" w:rsidP="00655BF1">
            <w:pPr>
              <w:spacing w:after="120"/>
            </w:pPr>
            <w:r>
              <w:t>To recommend the addition of a new Concentration in Biochemistry for students majoring in Chemistry as proposed in the supporting document titled Concentration_Biochemistry.</w:t>
            </w:r>
          </w:p>
        </w:tc>
      </w:tr>
      <w:tr w:rsidR="00CB25BA" w:rsidRPr="00CB25BA" w14:paraId="34A2E252" w14:textId="77777777" w:rsidTr="00655BF1">
        <w:tc>
          <w:tcPr>
            <w:tcW w:w="2268" w:type="dxa"/>
          </w:tcPr>
          <w:p w14:paraId="696E02D9" w14:textId="77777777" w:rsidR="00CB25BA" w:rsidRPr="00CB25BA" w:rsidRDefault="00CB25BA" w:rsidP="00655BF1">
            <w:pPr>
              <w:spacing w:after="120"/>
            </w:pPr>
            <w:r w:rsidRPr="00CB25BA">
              <w:t>Committee Vote</w:t>
            </w:r>
          </w:p>
        </w:tc>
        <w:tc>
          <w:tcPr>
            <w:tcW w:w="7884" w:type="dxa"/>
            <w:gridSpan w:val="2"/>
          </w:tcPr>
          <w:p w14:paraId="3C7020B0" w14:textId="43C98037" w:rsidR="00CB25BA" w:rsidRPr="00CB25BA" w:rsidRDefault="00CB25BA" w:rsidP="00655BF1">
            <w:pPr>
              <w:spacing w:after="120"/>
            </w:pPr>
            <w:r w:rsidRPr="00CB25BA">
              <w:t xml:space="preserve">Approved by CAPC </w:t>
            </w:r>
            <w:r>
              <w:t>3/4</w:t>
            </w:r>
            <w:r w:rsidRPr="00CB25BA">
              <w:t>/2016</w:t>
            </w:r>
          </w:p>
        </w:tc>
      </w:tr>
      <w:tr w:rsidR="00CB25BA" w:rsidRPr="00CB25BA" w14:paraId="56E7133A" w14:textId="77777777" w:rsidTr="00655BF1">
        <w:tc>
          <w:tcPr>
            <w:tcW w:w="2268" w:type="dxa"/>
          </w:tcPr>
          <w:p w14:paraId="67D12A38" w14:textId="77777777" w:rsidR="00CB25BA" w:rsidRPr="00CB25BA" w:rsidRDefault="00CB25BA" w:rsidP="00655BF1">
            <w:pPr>
              <w:spacing w:after="120"/>
            </w:pPr>
            <w:r w:rsidRPr="00CB25BA">
              <w:t>Senate Action</w:t>
            </w:r>
          </w:p>
        </w:tc>
        <w:tc>
          <w:tcPr>
            <w:tcW w:w="4500" w:type="dxa"/>
          </w:tcPr>
          <w:p w14:paraId="5E4D9CA7" w14:textId="77777777" w:rsidR="00CB25BA" w:rsidRPr="00CB25BA" w:rsidRDefault="00CB25BA" w:rsidP="00655BF1">
            <w:pPr>
              <w:spacing w:after="120"/>
            </w:pPr>
            <w:r w:rsidRPr="00CB25BA">
              <w:t>Approved</w:t>
            </w:r>
          </w:p>
        </w:tc>
        <w:tc>
          <w:tcPr>
            <w:tcW w:w="3384" w:type="dxa"/>
          </w:tcPr>
          <w:p w14:paraId="627FAB9A" w14:textId="4B3513DD" w:rsidR="00CB25BA" w:rsidRPr="00CB25BA" w:rsidRDefault="00CB25BA" w:rsidP="00655BF1">
            <w:pPr>
              <w:spacing w:after="120"/>
            </w:pPr>
            <w:r w:rsidRPr="00CB25BA">
              <w:t xml:space="preserve">Date: </w:t>
            </w:r>
            <w:r>
              <w:t>3/18</w:t>
            </w:r>
            <w:r w:rsidRPr="00CB25BA">
              <w:t>/2016</w:t>
            </w:r>
          </w:p>
        </w:tc>
      </w:tr>
    </w:tbl>
    <w:p w14:paraId="5A23924C" w14:textId="77777777" w:rsidR="00CB25BA" w:rsidRDefault="00CB25BA" w:rsidP="00A82D39">
      <w:pPr>
        <w:spacing w:after="120"/>
      </w:pPr>
    </w:p>
    <w:p w14:paraId="6010B353" w14:textId="77777777" w:rsidR="00DA691D" w:rsidRDefault="00DA691D" w:rsidP="00A82D39">
      <w:pPr>
        <w:spacing w:after="120"/>
      </w:pPr>
    </w:p>
    <w:tbl>
      <w:tblPr>
        <w:tblStyle w:val="TableGrid"/>
        <w:tblW w:w="0" w:type="auto"/>
        <w:tblLook w:val="04A0" w:firstRow="1" w:lastRow="0" w:firstColumn="1" w:lastColumn="0" w:noHBand="0" w:noVBand="1"/>
      </w:tblPr>
      <w:tblGrid>
        <w:gridCol w:w="2268"/>
        <w:gridCol w:w="4500"/>
        <w:gridCol w:w="3384"/>
      </w:tblGrid>
      <w:tr w:rsidR="00DA691D" w:rsidRPr="00CB25BA" w14:paraId="780B554E" w14:textId="77777777" w:rsidTr="00DA691D">
        <w:tc>
          <w:tcPr>
            <w:tcW w:w="2268" w:type="dxa"/>
          </w:tcPr>
          <w:p w14:paraId="7FD58ACE" w14:textId="77777777" w:rsidR="00DA691D" w:rsidRPr="00CB25BA" w:rsidRDefault="00DA691D" w:rsidP="00DA691D">
            <w:pPr>
              <w:spacing w:after="120"/>
            </w:pPr>
            <w:r w:rsidRPr="00CB25BA">
              <w:t>Motion #</w:t>
            </w:r>
          </w:p>
        </w:tc>
        <w:tc>
          <w:tcPr>
            <w:tcW w:w="7884" w:type="dxa"/>
            <w:gridSpan w:val="2"/>
          </w:tcPr>
          <w:p w14:paraId="3E3AFD11" w14:textId="092B3A9C" w:rsidR="00DA691D" w:rsidRPr="00CB25BA" w:rsidRDefault="00DA691D" w:rsidP="00DA691D">
            <w:pPr>
              <w:spacing w:after="120"/>
            </w:pPr>
            <w:r w:rsidRPr="00CB25BA">
              <w:rPr>
                <w:rStyle w:val="Strong"/>
                <w:b w:val="0"/>
              </w:rPr>
              <w:t>1516</w:t>
            </w:r>
            <w:r>
              <w:rPr>
                <w:rStyle w:val="Strong"/>
                <w:b w:val="0"/>
              </w:rPr>
              <w:t>.CAPC.012</w:t>
            </w:r>
            <w:r w:rsidRPr="00CB25BA">
              <w:rPr>
                <w:rStyle w:val="Strong"/>
                <w:b w:val="0"/>
              </w:rPr>
              <w:t>.C</w:t>
            </w:r>
          </w:p>
        </w:tc>
      </w:tr>
      <w:tr w:rsidR="00DA691D" w:rsidRPr="00CB25BA" w14:paraId="697CF773" w14:textId="77777777" w:rsidTr="00DA691D">
        <w:tc>
          <w:tcPr>
            <w:tcW w:w="2268" w:type="dxa"/>
          </w:tcPr>
          <w:p w14:paraId="65D49342" w14:textId="77777777" w:rsidR="00DA691D" w:rsidRPr="00CB25BA" w:rsidRDefault="00DA691D" w:rsidP="00DA691D">
            <w:pPr>
              <w:spacing w:after="120"/>
            </w:pPr>
            <w:r w:rsidRPr="00CB25BA">
              <w:t>Statement of Motion</w:t>
            </w:r>
          </w:p>
        </w:tc>
        <w:tc>
          <w:tcPr>
            <w:tcW w:w="7884" w:type="dxa"/>
            <w:gridSpan w:val="2"/>
          </w:tcPr>
          <w:p w14:paraId="272249FB" w14:textId="08A9617F" w:rsidR="00DA691D" w:rsidRPr="00CB25BA" w:rsidRDefault="00DA691D" w:rsidP="00DA691D">
            <w:pPr>
              <w:spacing w:after="120"/>
            </w:pPr>
            <w:r>
              <w:t>To recommend the addition of a new Concentration in Music Education for students majoring in Music, as proposed in the supporting document titled Concentration in Music Education.</w:t>
            </w:r>
          </w:p>
        </w:tc>
      </w:tr>
      <w:tr w:rsidR="00DA691D" w:rsidRPr="00CB25BA" w14:paraId="4245BB59" w14:textId="77777777" w:rsidTr="00DA691D">
        <w:tc>
          <w:tcPr>
            <w:tcW w:w="2268" w:type="dxa"/>
          </w:tcPr>
          <w:p w14:paraId="7A2DEBBD" w14:textId="77777777" w:rsidR="00DA691D" w:rsidRPr="00CB25BA" w:rsidRDefault="00DA691D" w:rsidP="00DA691D">
            <w:pPr>
              <w:spacing w:after="120"/>
            </w:pPr>
            <w:r w:rsidRPr="00CB25BA">
              <w:t>Committee Vote</w:t>
            </w:r>
          </w:p>
        </w:tc>
        <w:tc>
          <w:tcPr>
            <w:tcW w:w="7884" w:type="dxa"/>
            <w:gridSpan w:val="2"/>
          </w:tcPr>
          <w:p w14:paraId="4EB9A041" w14:textId="77777777" w:rsidR="00DA691D" w:rsidRPr="00CB25BA" w:rsidRDefault="00DA691D" w:rsidP="00DA691D">
            <w:pPr>
              <w:spacing w:after="120"/>
            </w:pPr>
            <w:r w:rsidRPr="00CB25BA">
              <w:t xml:space="preserve">Approved by CAPC </w:t>
            </w:r>
            <w:r>
              <w:t>3/4</w:t>
            </w:r>
            <w:r w:rsidRPr="00CB25BA">
              <w:t>/2016</w:t>
            </w:r>
          </w:p>
        </w:tc>
      </w:tr>
      <w:tr w:rsidR="00DA691D" w:rsidRPr="00CB25BA" w14:paraId="293A7F97" w14:textId="77777777" w:rsidTr="00DA691D">
        <w:tc>
          <w:tcPr>
            <w:tcW w:w="2268" w:type="dxa"/>
          </w:tcPr>
          <w:p w14:paraId="08312817" w14:textId="77777777" w:rsidR="00DA691D" w:rsidRPr="00CB25BA" w:rsidRDefault="00DA691D" w:rsidP="00DA691D">
            <w:pPr>
              <w:spacing w:after="120"/>
            </w:pPr>
            <w:r w:rsidRPr="00CB25BA">
              <w:t>Senate Action</w:t>
            </w:r>
          </w:p>
        </w:tc>
        <w:tc>
          <w:tcPr>
            <w:tcW w:w="4500" w:type="dxa"/>
          </w:tcPr>
          <w:p w14:paraId="60DBBD44" w14:textId="77777777" w:rsidR="00DA691D" w:rsidRPr="00CB25BA" w:rsidRDefault="00DA691D" w:rsidP="00DA691D">
            <w:pPr>
              <w:spacing w:after="120"/>
            </w:pPr>
            <w:r w:rsidRPr="00CB25BA">
              <w:t>Approved</w:t>
            </w:r>
          </w:p>
        </w:tc>
        <w:tc>
          <w:tcPr>
            <w:tcW w:w="3384" w:type="dxa"/>
          </w:tcPr>
          <w:p w14:paraId="68F8BB68" w14:textId="0B154CEF" w:rsidR="00DA691D" w:rsidRPr="00CB25BA" w:rsidRDefault="00DA691D" w:rsidP="00DA691D">
            <w:pPr>
              <w:spacing w:after="120"/>
            </w:pPr>
            <w:r w:rsidRPr="00CB25BA">
              <w:t xml:space="preserve">Date: </w:t>
            </w:r>
            <w:r>
              <w:t>3/18</w:t>
            </w:r>
            <w:r w:rsidRPr="00CB25BA">
              <w:t>/2016</w:t>
            </w:r>
          </w:p>
        </w:tc>
      </w:tr>
    </w:tbl>
    <w:p w14:paraId="7BBC64D8" w14:textId="77777777" w:rsidR="00DA691D" w:rsidRDefault="00DA691D" w:rsidP="00A82D39">
      <w:pPr>
        <w:spacing w:after="120"/>
      </w:pPr>
    </w:p>
    <w:p w14:paraId="2C66D411" w14:textId="77777777" w:rsidR="00DA691D" w:rsidRDefault="00DA691D" w:rsidP="00A82D39">
      <w:pPr>
        <w:spacing w:after="120"/>
      </w:pPr>
    </w:p>
    <w:tbl>
      <w:tblPr>
        <w:tblStyle w:val="TableGrid"/>
        <w:tblW w:w="0" w:type="auto"/>
        <w:tblLook w:val="04A0" w:firstRow="1" w:lastRow="0" w:firstColumn="1" w:lastColumn="0" w:noHBand="0" w:noVBand="1"/>
      </w:tblPr>
      <w:tblGrid>
        <w:gridCol w:w="2268"/>
        <w:gridCol w:w="4500"/>
        <w:gridCol w:w="3384"/>
      </w:tblGrid>
      <w:tr w:rsidR="00DA691D" w:rsidRPr="00CB25BA" w14:paraId="66F7FFFF" w14:textId="77777777" w:rsidTr="00DA691D">
        <w:tc>
          <w:tcPr>
            <w:tcW w:w="2268" w:type="dxa"/>
          </w:tcPr>
          <w:p w14:paraId="29860A18" w14:textId="77777777" w:rsidR="00DA691D" w:rsidRPr="00CB25BA" w:rsidRDefault="00DA691D" w:rsidP="00DA691D">
            <w:pPr>
              <w:spacing w:after="120"/>
            </w:pPr>
            <w:r w:rsidRPr="00CB25BA">
              <w:t>Motion #</w:t>
            </w:r>
          </w:p>
        </w:tc>
        <w:tc>
          <w:tcPr>
            <w:tcW w:w="7884" w:type="dxa"/>
            <w:gridSpan w:val="2"/>
          </w:tcPr>
          <w:p w14:paraId="163E16A9" w14:textId="6811318C" w:rsidR="00DA691D" w:rsidRPr="00CB25BA" w:rsidRDefault="00DA691D" w:rsidP="00DA691D">
            <w:pPr>
              <w:spacing w:after="120"/>
            </w:pPr>
            <w:r w:rsidRPr="00CB25BA">
              <w:rPr>
                <w:rStyle w:val="Strong"/>
                <w:b w:val="0"/>
              </w:rPr>
              <w:t>1516</w:t>
            </w:r>
            <w:r>
              <w:rPr>
                <w:rStyle w:val="Strong"/>
                <w:b w:val="0"/>
              </w:rPr>
              <w:t>.CAPC.013</w:t>
            </w:r>
            <w:r w:rsidRPr="00CB25BA">
              <w:rPr>
                <w:rStyle w:val="Strong"/>
                <w:b w:val="0"/>
              </w:rPr>
              <w:t>.C</w:t>
            </w:r>
          </w:p>
        </w:tc>
      </w:tr>
      <w:tr w:rsidR="00DA691D" w:rsidRPr="00CB25BA" w14:paraId="3E402EC7" w14:textId="77777777" w:rsidTr="00DA691D">
        <w:tc>
          <w:tcPr>
            <w:tcW w:w="2268" w:type="dxa"/>
          </w:tcPr>
          <w:p w14:paraId="5324D917" w14:textId="77777777" w:rsidR="00DA691D" w:rsidRPr="00CB25BA" w:rsidRDefault="00DA691D" w:rsidP="00DA691D">
            <w:pPr>
              <w:spacing w:after="120"/>
            </w:pPr>
            <w:r w:rsidRPr="00CB25BA">
              <w:t>Statement of Motion</w:t>
            </w:r>
          </w:p>
        </w:tc>
        <w:tc>
          <w:tcPr>
            <w:tcW w:w="7884" w:type="dxa"/>
            <w:gridSpan w:val="2"/>
          </w:tcPr>
          <w:p w14:paraId="47A92012" w14:textId="78B14957" w:rsidR="00DA691D" w:rsidRPr="00CB25BA" w:rsidRDefault="00DA691D" w:rsidP="00DA691D">
            <w:pPr>
              <w:spacing w:after="120"/>
            </w:pPr>
            <w:r>
              <w:t>To recommend the addition of a new USG Certificate in Film as proposed in the supporting document titled USG Certificate in Film.</w:t>
            </w:r>
          </w:p>
        </w:tc>
      </w:tr>
      <w:tr w:rsidR="00DA691D" w:rsidRPr="00CB25BA" w14:paraId="3996E7FC" w14:textId="77777777" w:rsidTr="00DA691D">
        <w:tc>
          <w:tcPr>
            <w:tcW w:w="2268" w:type="dxa"/>
          </w:tcPr>
          <w:p w14:paraId="3F4F52C6" w14:textId="77777777" w:rsidR="00DA691D" w:rsidRPr="00CB25BA" w:rsidRDefault="00DA691D" w:rsidP="00DA691D">
            <w:pPr>
              <w:spacing w:after="120"/>
            </w:pPr>
            <w:r w:rsidRPr="00CB25BA">
              <w:t>Committee Vote</w:t>
            </w:r>
          </w:p>
        </w:tc>
        <w:tc>
          <w:tcPr>
            <w:tcW w:w="7884" w:type="dxa"/>
            <w:gridSpan w:val="2"/>
          </w:tcPr>
          <w:p w14:paraId="61273E89" w14:textId="77777777" w:rsidR="00DA691D" w:rsidRPr="00CB25BA" w:rsidRDefault="00DA691D" w:rsidP="00DA691D">
            <w:pPr>
              <w:spacing w:after="120"/>
            </w:pPr>
            <w:r w:rsidRPr="00CB25BA">
              <w:t xml:space="preserve">Approved by CAPC </w:t>
            </w:r>
            <w:r>
              <w:t>3/4</w:t>
            </w:r>
            <w:r w:rsidRPr="00CB25BA">
              <w:t>/2016</w:t>
            </w:r>
          </w:p>
        </w:tc>
      </w:tr>
      <w:tr w:rsidR="00DA691D" w:rsidRPr="00CB25BA" w14:paraId="5E611DB8" w14:textId="77777777" w:rsidTr="00DA691D">
        <w:tc>
          <w:tcPr>
            <w:tcW w:w="2268" w:type="dxa"/>
          </w:tcPr>
          <w:p w14:paraId="6D4E7CB2" w14:textId="77777777" w:rsidR="00DA691D" w:rsidRPr="00CB25BA" w:rsidRDefault="00DA691D" w:rsidP="00DA691D">
            <w:pPr>
              <w:spacing w:after="120"/>
            </w:pPr>
            <w:r w:rsidRPr="00CB25BA">
              <w:t>Senate Action</w:t>
            </w:r>
          </w:p>
        </w:tc>
        <w:tc>
          <w:tcPr>
            <w:tcW w:w="4500" w:type="dxa"/>
          </w:tcPr>
          <w:p w14:paraId="7712A3CF" w14:textId="77777777" w:rsidR="00DA691D" w:rsidRPr="00CB25BA" w:rsidRDefault="00DA691D" w:rsidP="00DA691D">
            <w:pPr>
              <w:spacing w:after="120"/>
            </w:pPr>
            <w:r w:rsidRPr="00CB25BA">
              <w:t>Approved</w:t>
            </w:r>
          </w:p>
        </w:tc>
        <w:tc>
          <w:tcPr>
            <w:tcW w:w="3384" w:type="dxa"/>
          </w:tcPr>
          <w:p w14:paraId="212332D0" w14:textId="4B515ACD" w:rsidR="00DA691D" w:rsidRPr="00CB25BA" w:rsidRDefault="00DA691D" w:rsidP="00DA691D">
            <w:pPr>
              <w:spacing w:after="120"/>
            </w:pPr>
            <w:r w:rsidRPr="00CB25BA">
              <w:t xml:space="preserve">Date: </w:t>
            </w:r>
            <w:r>
              <w:t>3/18</w:t>
            </w:r>
            <w:r w:rsidRPr="00CB25BA">
              <w:t>/2016</w:t>
            </w:r>
          </w:p>
        </w:tc>
      </w:tr>
    </w:tbl>
    <w:p w14:paraId="7FE2593A" w14:textId="77777777" w:rsidR="00DA691D" w:rsidRDefault="00DA691D" w:rsidP="00A82D39">
      <w:pPr>
        <w:spacing w:after="120"/>
      </w:pPr>
    </w:p>
    <w:p w14:paraId="63C3CB5F" w14:textId="77777777" w:rsidR="00DA691D" w:rsidRDefault="00DA691D" w:rsidP="00A82D39">
      <w:pPr>
        <w:spacing w:after="120"/>
      </w:pPr>
    </w:p>
    <w:tbl>
      <w:tblPr>
        <w:tblStyle w:val="TableGrid"/>
        <w:tblW w:w="0" w:type="auto"/>
        <w:tblLook w:val="04A0" w:firstRow="1" w:lastRow="0" w:firstColumn="1" w:lastColumn="0" w:noHBand="0" w:noVBand="1"/>
      </w:tblPr>
      <w:tblGrid>
        <w:gridCol w:w="2268"/>
        <w:gridCol w:w="4500"/>
        <w:gridCol w:w="3384"/>
      </w:tblGrid>
      <w:tr w:rsidR="00DA691D" w:rsidRPr="00CB25BA" w14:paraId="231823C3" w14:textId="77777777" w:rsidTr="00DA691D">
        <w:tc>
          <w:tcPr>
            <w:tcW w:w="2268" w:type="dxa"/>
          </w:tcPr>
          <w:p w14:paraId="516F7C9D" w14:textId="77777777" w:rsidR="00DA691D" w:rsidRPr="00CB25BA" w:rsidRDefault="00DA691D" w:rsidP="00DA691D">
            <w:pPr>
              <w:spacing w:after="120"/>
            </w:pPr>
            <w:r w:rsidRPr="00CB25BA">
              <w:t>Motion #</w:t>
            </w:r>
          </w:p>
        </w:tc>
        <w:tc>
          <w:tcPr>
            <w:tcW w:w="7884" w:type="dxa"/>
            <w:gridSpan w:val="2"/>
          </w:tcPr>
          <w:p w14:paraId="3D0C7CAF" w14:textId="6D7E9A9E" w:rsidR="00DA691D" w:rsidRPr="00CB25BA" w:rsidRDefault="00DA691D" w:rsidP="00DA691D">
            <w:pPr>
              <w:spacing w:after="120"/>
            </w:pPr>
            <w:r w:rsidRPr="00CB25BA">
              <w:rPr>
                <w:rStyle w:val="Strong"/>
                <w:b w:val="0"/>
              </w:rPr>
              <w:t>1516</w:t>
            </w:r>
            <w:r>
              <w:rPr>
                <w:rStyle w:val="Strong"/>
                <w:b w:val="0"/>
              </w:rPr>
              <w:t>.CAPC.014</w:t>
            </w:r>
            <w:r w:rsidRPr="00CB25BA">
              <w:rPr>
                <w:rStyle w:val="Strong"/>
                <w:b w:val="0"/>
              </w:rPr>
              <w:t>.C</w:t>
            </w:r>
          </w:p>
        </w:tc>
      </w:tr>
      <w:tr w:rsidR="00DA691D" w:rsidRPr="00CB25BA" w14:paraId="79D8D481" w14:textId="77777777" w:rsidTr="00DA691D">
        <w:tc>
          <w:tcPr>
            <w:tcW w:w="2268" w:type="dxa"/>
          </w:tcPr>
          <w:p w14:paraId="7020AFAD" w14:textId="77777777" w:rsidR="00DA691D" w:rsidRPr="00CB25BA" w:rsidRDefault="00DA691D" w:rsidP="00DA691D">
            <w:pPr>
              <w:spacing w:after="120"/>
            </w:pPr>
            <w:r w:rsidRPr="00CB25BA">
              <w:t>Statement of Motion</w:t>
            </w:r>
          </w:p>
        </w:tc>
        <w:tc>
          <w:tcPr>
            <w:tcW w:w="7884" w:type="dxa"/>
            <w:gridSpan w:val="2"/>
          </w:tcPr>
          <w:p w14:paraId="310076C3" w14:textId="2D00595F" w:rsidR="00DA691D" w:rsidRPr="00CB25BA" w:rsidRDefault="00DA691D" w:rsidP="00DA691D">
            <w:pPr>
              <w:spacing w:after="120"/>
            </w:pPr>
            <w:r>
              <w:t>To recommend the addition of three new concentrations within the Exercise Science Major as proposed in the supporting document titled COHS Concentrations in Exercise Science. </w:t>
            </w:r>
          </w:p>
        </w:tc>
      </w:tr>
      <w:tr w:rsidR="00DA691D" w:rsidRPr="00CB25BA" w14:paraId="62CBD27F" w14:textId="77777777" w:rsidTr="00DA691D">
        <w:tc>
          <w:tcPr>
            <w:tcW w:w="2268" w:type="dxa"/>
          </w:tcPr>
          <w:p w14:paraId="0E5D4583" w14:textId="77777777" w:rsidR="00DA691D" w:rsidRPr="00CB25BA" w:rsidRDefault="00DA691D" w:rsidP="00DA691D">
            <w:pPr>
              <w:spacing w:after="120"/>
            </w:pPr>
            <w:r w:rsidRPr="00CB25BA">
              <w:t>Committee Vote</w:t>
            </w:r>
          </w:p>
        </w:tc>
        <w:tc>
          <w:tcPr>
            <w:tcW w:w="7884" w:type="dxa"/>
            <w:gridSpan w:val="2"/>
          </w:tcPr>
          <w:p w14:paraId="2B4074C1" w14:textId="77777777" w:rsidR="00DA691D" w:rsidRPr="00CB25BA" w:rsidRDefault="00DA691D" w:rsidP="00DA691D">
            <w:pPr>
              <w:spacing w:after="120"/>
            </w:pPr>
            <w:r w:rsidRPr="00CB25BA">
              <w:t xml:space="preserve">Approved by CAPC </w:t>
            </w:r>
            <w:r>
              <w:t>3/4</w:t>
            </w:r>
            <w:r w:rsidRPr="00CB25BA">
              <w:t>/2016</w:t>
            </w:r>
          </w:p>
        </w:tc>
      </w:tr>
      <w:tr w:rsidR="00DA691D" w:rsidRPr="00CB25BA" w14:paraId="51C8287B" w14:textId="77777777" w:rsidTr="00DA691D">
        <w:tc>
          <w:tcPr>
            <w:tcW w:w="2268" w:type="dxa"/>
          </w:tcPr>
          <w:p w14:paraId="40574FCB" w14:textId="77777777" w:rsidR="00DA691D" w:rsidRPr="00CB25BA" w:rsidRDefault="00DA691D" w:rsidP="00DA691D">
            <w:pPr>
              <w:spacing w:after="120"/>
            </w:pPr>
            <w:r w:rsidRPr="00CB25BA">
              <w:t>Senate Action</w:t>
            </w:r>
          </w:p>
        </w:tc>
        <w:tc>
          <w:tcPr>
            <w:tcW w:w="4500" w:type="dxa"/>
          </w:tcPr>
          <w:p w14:paraId="709CE9AC" w14:textId="77777777" w:rsidR="00DA691D" w:rsidRPr="00CB25BA" w:rsidRDefault="00DA691D" w:rsidP="00DA691D">
            <w:pPr>
              <w:spacing w:after="120"/>
            </w:pPr>
            <w:r w:rsidRPr="00CB25BA">
              <w:t>Approved</w:t>
            </w:r>
          </w:p>
        </w:tc>
        <w:tc>
          <w:tcPr>
            <w:tcW w:w="3384" w:type="dxa"/>
          </w:tcPr>
          <w:p w14:paraId="4EBD5DE6" w14:textId="33CC9A89" w:rsidR="00DA691D" w:rsidRPr="00CB25BA" w:rsidRDefault="00DA691D" w:rsidP="00DA691D">
            <w:pPr>
              <w:spacing w:after="120"/>
            </w:pPr>
            <w:r w:rsidRPr="00CB25BA">
              <w:t xml:space="preserve">Date: </w:t>
            </w:r>
            <w:r>
              <w:t>3/18</w:t>
            </w:r>
            <w:r w:rsidRPr="00CB25BA">
              <w:t>/2016</w:t>
            </w:r>
          </w:p>
        </w:tc>
      </w:tr>
    </w:tbl>
    <w:p w14:paraId="695DE037" w14:textId="77777777" w:rsidR="00DA691D" w:rsidRDefault="00DA691D" w:rsidP="00A82D39">
      <w:pPr>
        <w:spacing w:after="120"/>
      </w:pPr>
    </w:p>
    <w:p w14:paraId="67492484" w14:textId="77777777" w:rsidR="00DA691D" w:rsidRDefault="00DA691D" w:rsidP="00A82D39">
      <w:pPr>
        <w:spacing w:after="120"/>
      </w:pPr>
    </w:p>
    <w:tbl>
      <w:tblPr>
        <w:tblStyle w:val="TableGrid"/>
        <w:tblW w:w="0" w:type="auto"/>
        <w:tblLook w:val="04A0" w:firstRow="1" w:lastRow="0" w:firstColumn="1" w:lastColumn="0" w:noHBand="0" w:noVBand="1"/>
      </w:tblPr>
      <w:tblGrid>
        <w:gridCol w:w="2268"/>
        <w:gridCol w:w="4500"/>
        <w:gridCol w:w="3384"/>
      </w:tblGrid>
      <w:tr w:rsidR="00DA691D" w:rsidRPr="00CB25BA" w14:paraId="54670DF2" w14:textId="77777777" w:rsidTr="00DA691D">
        <w:tc>
          <w:tcPr>
            <w:tcW w:w="2268" w:type="dxa"/>
          </w:tcPr>
          <w:p w14:paraId="42AAB5E2" w14:textId="77777777" w:rsidR="00DA691D" w:rsidRPr="00CB25BA" w:rsidRDefault="00DA691D" w:rsidP="00DA691D">
            <w:pPr>
              <w:spacing w:after="120"/>
            </w:pPr>
            <w:r w:rsidRPr="00CB25BA">
              <w:t>Motion #</w:t>
            </w:r>
          </w:p>
        </w:tc>
        <w:tc>
          <w:tcPr>
            <w:tcW w:w="7884" w:type="dxa"/>
            <w:gridSpan w:val="2"/>
          </w:tcPr>
          <w:p w14:paraId="2A10750C" w14:textId="05701D1D" w:rsidR="00DA691D" w:rsidRPr="00CB25BA" w:rsidRDefault="00DA691D" w:rsidP="00DA691D">
            <w:pPr>
              <w:spacing w:after="120"/>
            </w:pPr>
            <w:r w:rsidRPr="00CB25BA">
              <w:rPr>
                <w:rStyle w:val="Strong"/>
                <w:b w:val="0"/>
              </w:rPr>
              <w:t>1516</w:t>
            </w:r>
            <w:r>
              <w:rPr>
                <w:rStyle w:val="Strong"/>
                <w:b w:val="0"/>
              </w:rPr>
              <w:t>.CAPC.015</w:t>
            </w:r>
            <w:r w:rsidRPr="00CB25BA">
              <w:rPr>
                <w:rStyle w:val="Strong"/>
                <w:b w:val="0"/>
              </w:rPr>
              <w:t>.C</w:t>
            </w:r>
          </w:p>
        </w:tc>
      </w:tr>
      <w:tr w:rsidR="00DA691D" w:rsidRPr="00CB25BA" w14:paraId="6E644343" w14:textId="77777777" w:rsidTr="00DA691D">
        <w:tc>
          <w:tcPr>
            <w:tcW w:w="2268" w:type="dxa"/>
          </w:tcPr>
          <w:p w14:paraId="108EECC9" w14:textId="77777777" w:rsidR="00DA691D" w:rsidRPr="00CB25BA" w:rsidRDefault="00DA691D" w:rsidP="00DA691D">
            <w:pPr>
              <w:spacing w:after="120"/>
            </w:pPr>
            <w:r w:rsidRPr="00CB25BA">
              <w:t>Statement of Motion</w:t>
            </w:r>
          </w:p>
        </w:tc>
        <w:tc>
          <w:tcPr>
            <w:tcW w:w="7884" w:type="dxa"/>
            <w:gridSpan w:val="2"/>
          </w:tcPr>
          <w:p w14:paraId="561E95C3" w14:textId="6C906482" w:rsidR="00DA691D" w:rsidRPr="00CB25BA" w:rsidRDefault="00DA691D" w:rsidP="00DA691D">
            <w:pPr>
              <w:spacing w:after="120"/>
            </w:pPr>
            <w:r>
              <w:t>To recommend that the Nonprofit Leadership Alliance Certification in Nonprofit Management be recognized as a formal Academic Certificate as proposed in the supporting document titled Non-Profit Management Certificate.</w:t>
            </w:r>
          </w:p>
        </w:tc>
      </w:tr>
      <w:tr w:rsidR="00DA691D" w:rsidRPr="00CB25BA" w14:paraId="34F317EB" w14:textId="77777777" w:rsidTr="00DA691D">
        <w:tc>
          <w:tcPr>
            <w:tcW w:w="2268" w:type="dxa"/>
          </w:tcPr>
          <w:p w14:paraId="177550FC" w14:textId="77777777" w:rsidR="00DA691D" w:rsidRPr="00CB25BA" w:rsidRDefault="00DA691D" w:rsidP="00DA691D">
            <w:pPr>
              <w:spacing w:after="120"/>
            </w:pPr>
            <w:r w:rsidRPr="00CB25BA">
              <w:t>Committee Vote</w:t>
            </w:r>
          </w:p>
        </w:tc>
        <w:tc>
          <w:tcPr>
            <w:tcW w:w="7884" w:type="dxa"/>
            <w:gridSpan w:val="2"/>
          </w:tcPr>
          <w:p w14:paraId="0AB09FE7" w14:textId="77777777" w:rsidR="00DA691D" w:rsidRPr="00CB25BA" w:rsidRDefault="00DA691D" w:rsidP="00DA691D">
            <w:pPr>
              <w:spacing w:after="120"/>
            </w:pPr>
            <w:r w:rsidRPr="00CB25BA">
              <w:t xml:space="preserve">Approved by CAPC </w:t>
            </w:r>
            <w:r>
              <w:t>3/4</w:t>
            </w:r>
            <w:r w:rsidRPr="00CB25BA">
              <w:t>/2016</w:t>
            </w:r>
          </w:p>
        </w:tc>
      </w:tr>
      <w:tr w:rsidR="00DA691D" w:rsidRPr="00CB25BA" w14:paraId="16A42280" w14:textId="77777777" w:rsidTr="00DA691D">
        <w:tc>
          <w:tcPr>
            <w:tcW w:w="2268" w:type="dxa"/>
          </w:tcPr>
          <w:p w14:paraId="6CE95248" w14:textId="77777777" w:rsidR="00DA691D" w:rsidRPr="00CB25BA" w:rsidRDefault="00DA691D" w:rsidP="00DA691D">
            <w:pPr>
              <w:spacing w:after="120"/>
            </w:pPr>
            <w:r w:rsidRPr="00CB25BA">
              <w:t>Senate Action</w:t>
            </w:r>
          </w:p>
        </w:tc>
        <w:tc>
          <w:tcPr>
            <w:tcW w:w="4500" w:type="dxa"/>
          </w:tcPr>
          <w:p w14:paraId="4E069209" w14:textId="77777777" w:rsidR="00DA691D" w:rsidRPr="00CB25BA" w:rsidRDefault="00DA691D" w:rsidP="00DA691D">
            <w:pPr>
              <w:spacing w:after="120"/>
            </w:pPr>
            <w:r w:rsidRPr="00CB25BA">
              <w:t>Approved</w:t>
            </w:r>
          </w:p>
        </w:tc>
        <w:tc>
          <w:tcPr>
            <w:tcW w:w="3384" w:type="dxa"/>
          </w:tcPr>
          <w:p w14:paraId="6D1D431A" w14:textId="48991522" w:rsidR="00DA691D" w:rsidRPr="00CB25BA" w:rsidRDefault="00DA691D" w:rsidP="00DA691D">
            <w:pPr>
              <w:spacing w:after="120"/>
            </w:pPr>
            <w:r w:rsidRPr="00CB25BA">
              <w:t xml:space="preserve">Date: </w:t>
            </w:r>
            <w:r>
              <w:t>3/18</w:t>
            </w:r>
            <w:r w:rsidRPr="00CB25BA">
              <w:t>/2016</w:t>
            </w:r>
          </w:p>
        </w:tc>
      </w:tr>
    </w:tbl>
    <w:p w14:paraId="7C0ABABC" w14:textId="77777777" w:rsidR="00DA691D" w:rsidRDefault="00DA691D" w:rsidP="00A82D39">
      <w:pPr>
        <w:spacing w:after="120"/>
      </w:pPr>
    </w:p>
    <w:p w14:paraId="49D495E4" w14:textId="77777777" w:rsidR="006B36E8" w:rsidRDefault="006B36E8" w:rsidP="00A82D39">
      <w:pPr>
        <w:spacing w:after="120"/>
      </w:pPr>
    </w:p>
    <w:tbl>
      <w:tblPr>
        <w:tblStyle w:val="TableGrid"/>
        <w:tblW w:w="0" w:type="auto"/>
        <w:tblLook w:val="04A0" w:firstRow="1" w:lastRow="0" w:firstColumn="1" w:lastColumn="0" w:noHBand="0" w:noVBand="1"/>
      </w:tblPr>
      <w:tblGrid>
        <w:gridCol w:w="2268"/>
        <w:gridCol w:w="4500"/>
        <w:gridCol w:w="3384"/>
      </w:tblGrid>
      <w:tr w:rsidR="006B36E8" w:rsidRPr="00CB25BA" w14:paraId="292E5F63" w14:textId="77777777" w:rsidTr="0000031E">
        <w:tc>
          <w:tcPr>
            <w:tcW w:w="2268" w:type="dxa"/>
          </w:tcPr>
          <w:p w14:paraId="086FA8C6" w14:textId="77777777" w:rsidR="006B36E8" w:rsidRPr="00CB25BA" w:rsidRDefault="006B36E8" w:rsidP="0000031E">
            <w:pPr>
              <w:spacing w:after="120"/>
            </w:pPr>
            <w:r w:rsidRPr="00CB25BA">
              <w:t>Motion #</w:t>
            </w:r>
          </w:p>
        </w:tc>
        <w:tc>
          <w:tcPr>
            <w:tcW w:w="7884" w:type="dxa"/>
            <w:gridSpan w:val="2"/>
          </w:tcPr>
          <w:p w14:paraId="3EAA5FEA" w14:textId="37AE114F" w:rsidR="006B36E8" w:rsidRPr="00CB25BA" w:rsidRDefault="006B36E8" w:rsidP="0000031E">
            <w:pPr>
              <w:spacing w:after="120"/>
            </w:pPr>
            <w:r w:rsidRPr="00CB25BA">
              <w:rPr>
                <w:rStyle w:val="Strong"/>
                <w:b w:val="0"/>
              </w:rPr>
              <w:t>1516</w:t>
            </w:r>
            <w:r>
              <w:rPr>
                <w:rStyle w:val="Strong"/>
                <w:b w:val="0"/>
              </w:rPr>
              <w:t>.CAPC.016</w:t>
            </w:r>
            <w:r w:rsidRPr="00CB25BA">
              <w:rPr>
                <w:rStyle w:val="Strong"/>
                <w:b w:val="0"/>
              </w:rPr>
              <w:t>.C</w:t>
            </w:r>
          </w:p>
        </w:tc>
      </w:tr>
      <w:tr w:rsidR="006B36E8" w:rsidRPr="00CB25BA" w14:paraId="233971B5" w14:textId="77777777" w:rsidTr="0000031E">
        <w:tc>
          <w:tcPr>
            <w:tcW w:w="2268" w:type="dxa"/>
          </w:tcPr>
          <w:p w14:paraId="730E2876" w14:textId="77777777" w:rsidR="006B36E8" w:rsidRPr="00CB25BA" w:rsidRDefault="006B36E8" w:rsidP="0000031E">
            <w:pPr>
              <w:spacing w:after="120"/>
            </w:pPr>
            <w:r w:rsidRPr="00CB25BA">
              <w:t>Statement of Motion</w:t>
            </w:r>
          </w:p>
        </w:tc>
        <w:tc>
          <w:tcPr>
            <w:tcW w:w="7884" w:type="dxa"/>
            <w:gridSpan w:val="2"/>
          </w:tcPr>
          <w:p w14:paraId="01332C5C" w14:textId="4951836B" w:rsidR="006B36E8" w:rsidRPr="00CB25BA" w:rsidRDefault="006B36E8" w:rsidP="0000031E">
            <w:pPr>
              <w:spacing w:after="120"/>
            </w:pPr>
            <w:r>
              <w:t>To recommend the name change for the program from Latin American and Caribbean Studies to Latin American, Caribbean, and Latino/a Studies as proposed in the supporting document titled LASC Minor Renaming.</w:t>
            </w:r>
          </w:p>
        </w:tc>
      </w:tr>
      <w:tr w:rsidR="006B36E8" w:rsidRPr="00CB25BA" w14:paraId="1F6D70E4" w14:textId="77777777" w:rsidTr="0000031E">
        <w:tc>
          <w:tcPr>
            <w:tcW w:w="2268" w:type="dxa"/>
          </w:tcPr>
          <w:p w14:paraId="6DCBEDA4" w14:textId="77777777" w:rsidR="006B36E8" w:rsidRPr="00CB25BA" w:rsidRDefault="006B36E8" w:rsidP="0000031E">
            <w:pPr>
              <w:spacing w:after="120"/>
            </w:pPr>
            <w:r w:rsidRPr="00CB25BA">
              <w:t>Committee Vote</w:t>
            </w:r>
          </w:p>
        </w:tc>
        <w:tc>
          <w:tcPr>
            <w:tcW w:w="7884" w:type="dxa"/>
            <w:gridSpan w:val="2"/>
          </w:tcPr>
          <w:p w14:paraId="43689D75" w14:textId="77777777" w:rsidR="006B36E8" w:rsidRPr="00CB25BA" w:rsidRDefault="006B36E8" w:rsidP="0000031E">
            <w:pPr>
              <w:spacing w:after="120"/>
            </w:pPr>
            <w:r w:rsidRPr="00CB25BA">
              <w:t xml:space="preserve">Approved by CAPC </w:t>
            </w:r>
            <w:r>
              <w:t>3/4</w:t>
            </w:r>
            <w:r w:rsidRPr="00CB25BA">
              <w:t>/2016</w:t>
            </w:r>
          </w:p>
        </w:tc>
      </w:tr>
      <w:tr w:rsidR="006B36E8" w:rsidRPr="00CB25BA" w14:paraId="10579B00" w14:textId="77777777" w:rsidTr="0000031E">
        <w:tc>
          <w:tcPr>
            <w:tcW w:w="2268" w:type="dxa"/>
          </w:tcPr>
          <w:p w14:paraId="44909712" w14:textId="77777777" w:rsidR="006B36E8" w:rsidRPr="00CB25BA" w:rsidRDefault="006B36E8" w:rsidP="0000031E">
            <w:pPr>
              <w:spacing w:after="120"/>
            </w:pPr>
            <w:r w:rsidRPr="00CB25BA">
              <w:t>Senate Action</w:t>
            </w:r>
          </w:p>
        </w:tc>
        <w:tc>
          <w:tcPr>
            <w:tcW w:w="4500" w:type="dxa"/>
          </w:tcPr>
          <w:p w14:paraId="7A0068E0" w14:textId="77777777" w:rsidR="006B36E8" w:rsidRPr="00CB25BA" w:rsidRDefault="006B36E8" w:rsidP="0000031E">
            <w:pPr>
              <w:spacing w:after="120"/>
            </w:pPr>
            <w:r w:rsidRPr="00CB25BA">
              <w:t>Approved</w:t>
            </w:r>
          </w:p>
        </w:tc>
        <w:tc>
          <w:tcPr>
            <w:tcW w:w="3384" w:type="dxa"/>
          </w:tcPr>
          <w:p w14:paraId="7CC44352" w14:textId="03394F05" w:rsidR="006B36E8" w:rsidRPr="00CB25BA" w:rsidRDefault="006B36E8" w:rsidP="0000031E">
            <w:pPr>
              <w:spacing w:after="120"/>
            </w:pPr>
            <w:r w:rsidRPr="00CB25BA">
              <w:t xml:space="preserve">Date: </w:t>
            </w:r>
            <w:r>
              <w:t>3/18</w:t>
            </w:r>
            <w:r w:rsidRPr="00CB25BA">
              <w:t>/2016</w:t>
            </w:r>
          </w:p>
        </w:tc>
      </w:tr>
    </w:tbl>
    <w:p w14:paraId="7B87164E" w14:textId="77777777" w:rsidR="006B36E8" w:rsidRDefault="006B36E8" w:rsidP="00A82D39">
      <w:pPr>
        <w:spacing w:after="120"/>
      </w:pPr>
    </w:p>
    <w:p w14:paraId="0BE20C5F" w14:textId="77777777" w:rsidR="006B36E8" w:rsidRDefault="006B36E8" w:rsidP="00A82D39">
      <w:pPr>
        <w:spacing w:after="120"/>
      </w:pPr>
    </w:p>
    <w:tbl>
      <w:tblPr>
        <w:tblStyle w:val="TableGrid"/>
        <w:tblW w:w="0" w:type="auto"/>
        <w:tblLook w:val="04A0" w:firstRow="1" w:lastRow="0" w:firstColumn="1" w:lastColumn="0" w:noHBand="0" w:noVBand="1"/>
      </w:tblPr>
      <w:tblGrid>
        <w:gridCol w:w="2268"/>
        <w:gridCol w:w="4500"/>
        <w:gridCol w:w="3384"/>
      </w:tblGrid>
      <w:tr w:rsidR="006B36E8" w:rsidRPr="00CB25BA" w14:paraId="2A0956E1" w14:textId="77777777" w:rsidTr="0000031E">
        <w:tc>
          <w:tcPr>
            <w:tcW w:w="2268" w:type="dxa"/>
          </w:tcPr>
          <w:p w14:paraId="1D712A3C" w14:textId="77777777" w:rsidR="006B36E8" w:rsidRPr="00CB25BA" w:rsidRDefault="006B36E8" w:rsidP="0000031E">
            <w:pPr>
              <w:spacing w:after="120"/>
            </w:pPr>
            <w:r w:rsidRPr="00CB25BA">
              <w:t>Motion #</w:t>
            </w:r>
          </w:p>
        </w:tc>
        <w:tc>
          <w:tcPr>
            <w:tcW w:w="7884" w:type="dxa"/>
            <w:gridSpan w:val="2"/>
          </w:tcPr>
          <w:p w14:paraId="196DF2D3" w14:textId="220D8159" w:rsidR="006B36E8" w:rsidRPr="00CB25BA" w:rsidRDefault="006B36E8" w:rsidP="0000031E">
            <w:pPr>
              <w:spacing w:after="120"/>
            </w:pPr>
            <w:r w:rsidRPr="00CB25BA">
              <w:rPr>
                <w:rStyle w:val="Strong"/>
                <w:b w:val="0"/>
              </w:rPr>
              <w:t>1516</w:t>
            </w:r>
            <w:r w:rsidR="0000031E">
              <w:rPr>
                <w:rStyle w:val="Strong"/>
                <w:b w:val="0"/>
              </w:rPr>
              <w:t>.CAPC.017</w:t>
            </w:r>
            <w:r w:rsidRPr="00CB25BA">
              <w:rPr>
                <w:rStyle w:val="Strong"/>
                <w:b w:val="0"/>
              </w:rPr>
              <w:t>.C</w:t>
            </w:r>
          </w:p>
        </w:tc>
      </w:tr>
      <w:tr w:rsidR="006B36E8" w:rsidRPr="00CB25BA" w14:paraId="13F408A3" w14:textId="77777777" w:rsidTr="0000031E">
        <w:tc>
          <w:tcPr>
            <w:tcW w:w="2268" w:type="dxa"/>
          </w:tcPr>
          <w:p w14:paraId="4356C17E" w14:textId="77777777" w:rsidR="006B36E8" w:rsidRPr="00CB25BA" w:rsidRDefault="006B36E8" w:rsidP="0000031E">
            <w:pPr>
              <w:spacing w:after="120"/>
            </w:pPr>
            <w:r w:rsidRPr="00CB25BA">
              <w:t>Statement of Motion</w:t>
            </w:r>
          </w:p>
        </w:tc>
        <w:tc>
          <w:tcPr>
            <w:tcW w:w="7884" w:type="dxa"/>
            <w:gridSpan w:val="2"/>
          </w:tcPr>
          <w:p w14:paraId="7249CABF" w14:textId="5C1D1556" w:rsidR="006B36E8" w:rsidRPr="00CB25BA" w:rsidRDefault="0000031E" w:rsidP="0000031E">
            <w:pPr>
              <w:spacing w:after="120"/>
            </w:pPr>
            <w:r>
              <w:t>To recommend the approval of the prospectus for a new online program for a Masters of Education in Curriculum and Instruction as proposed in the supporting document titled MED C&amp;I Prospectus.</w:t>
            </w:r>
          </w:p>
        </w:tc>
      </w:tr>
      <w:tr w:rsidR="006B36E8" w:rsidRPr="00CB25BA" w14:paraId="62F01880" w14:textId="77777777" w:rsidTr="0000031E">
        <w:tc>
          <w:tcPr>
            <w:tcW w:w="2268" w:type="dxa"/>
          </w:tcPr>
          <w:p w14:paraId="13FC0373" w14:textId="77777777" w:rsidR="006B36E8" w:rsidRPr="00CB25BA" w:rsidRDefault="006B36E8" w:rsidP="0000031E">
            <w:pPr>
              <w:spacing w:after="120"/>
            </w:pPr>
            <w:r w:rsidRPr="00CB25BA">
              <w:t>Committee Vote</w:t>
            </w:r>
          </w:p>
        </w:tc>
        <w:tc>
          <w:tcPr>
            <w:tcW w:w="7884" w:type="dxa"/>
            <w:gridSpan w:val="2"/>
          </w:tcPr>
          <w:p w14:paraId="461D0906" w14:textId="77777777" w:rsidR="006B36E8" w:rsidRPr="00CB25BA" w:rsidRDefault="006B36E8" w:rsidP="0000031E">
            <w:pPr>
              <w:spacing w:after="120"/>
            </w:pPr>
            <w:r w:rsidRPr="00CB25BA">
              <w:t xml:space="preserve">Approved by CAPC </w:t>
            </w:r>
            <w:r>
              <w:t>3/4</w:t>
            </w:r>
            <w:r w:rsidRPr="00CB25BA">
              <w:t>/2016</w:t>
            </w:r>
          </w:p>
        </w:tc>
      </w:tr>
      <w:tr w:rsidR="006B36E8" w:rsidRPr="00CB25BA" w14:paraId="4EC826B8" w14:textId="77777777" w:rsidTr="0000031E">
        <w:tc>
          <w:tcPr>
            <w:tcW w:w="2268" w:type="dxa"/>
          </w:tcPr>
          <w:p w14:paraId="2FE8C0DD" w14:textId="77777777" w:rsidR="006B36E8" w:rsidRPr="00CB25BA" w:rsidRDefault="006B36E8" w:rsidP="0000031E">
            <w:pPr>
              <w:spacing w:after="120"/>
            </w:pPr>
            <w:r w:rsidRPr="00CB25BA">
              <w:t>Senate Action</w:t>
            </w:r>
          </w:p>
        </w:tc>
        <w:tc>
          <w:tcPr>
            <w:tcW w:w="4500" w:type="dxa"/>
          </w:tcPr>
          <w:p w14:paraId="0F3BBA60" w14:textId="77777777" w:rsidR="006B36E8" w:rsidRPr="00CB25BA" w:rsidRDefault="006B36E8" w:rsidP="0000031E">
            <w:pPr>
              <w:spacing w:after="120"/>
            </w:pPr>
            <w:r w:rsidRPr="00CB25BA">
              <w:t>Approved</w:t>
            </w:r>
          </w:p>
        </w:tc>
        <w:tc>
          <w:tcPr>
            <w:tcW w:w="3384" w:type="dxa"/>
          </w:tcPr>
          <w:p w14:paraId="0169B16C" w14:textId="2B980D0C" w:rsidR="006B36E8" w:rsidRPr="00CB25BA" w:rsidRDefault="006B36E8" w:rsidP="0000031E">
            <w:pPr>
              <w:spacing w:after="120"/>
            </w:pPr>
            <w:r w:rsidRPr="00CB25BA">
              <w:t xml:space="preserve">Date: </w:t>
            </w:r>
            <w:r>
              <w:t>3/18</w:t>
            </w:r>
            <w:r w:rsidRPr="00CB25BA">
              <w:t>/2016</w:t>
            </w:r>
          </w:p>
        </w:tc>
      </w:tr>
    </w:tbl>
    <w:p w14:paraId="7A0142EB" w14:textId="77777777" w:rsidR="006B36E8" w:rsidRDefault="006B36E8" w:rsidP="00A82D39">
      <w:pPr>
        <w:spacing w:after="120"/>
      </w:pPr>
    </w:p>
    <w:p w14:paraId="6F823A4F" w14:textId="77777777" w:rsidR="006B36E8" w:rsidRDefault="006B36E8" w:rsidP="00A82D39">
      <w:pPr>
        <w:spacing w:after="120"/>
      </w:pPr>
    </w:p>
    <w:tbl>
      <w:tblPr>
        <w:tblStyle w:val="TableGrid"/>
        <w:tblW w:w="0" w:type="auto"/>
        <w:tblLook w:val="04A0" w:firstRow="1" w:lastRow="0" w:firstColumn="1" w:lastColumn="0" w:noHBand="0" w:noVBand="1"/>
      </w:tblPr>
      <w:tblGrid>
        <w:gridCol w:w="2268"/>
        <w:gridCol w:w="4500"/>
        <w:gridCol w:w="3384"/>
      </w:tblGrid>
      <w:tr w:rsidR="006B36E8" w:rsidRPr="00CB25BA" w14:paraId="58AA0E66" w14:textId="77777777" w:rsidTr="0000031E">
        <w:tc>
          <w:tcPr>
            <w:tcW w:w="2268" w:type="dxa"/>
          </w:tcPr>
          <w:p w14:paraId="16508E30" w14:textId="77777777" w:rsidR="006B36E8" w:rsidRPr="00CB25BA" w:rsidRDefault="006B36E8" w:rsidP="0000031E">
            <w:pPr>
              <w:spacing w:after="120"/>
            </w:pPr>
            <w:r w:rsidRPr="00CB25BA">
              <w:t>Motion #</w:t>
            </w:r>
          </w:p>
        </w:tc>
        <w:tc>
          <w:tcPr>
            <w:tcW w:w="7884" w:type="dxa"/>
            <w:gridSpan w:val="2"/>
          </w:tcPr>
          <w:p w14:paraId="2B6B9118" w14:textId="38548ECB" w:rsidR="006B36E8" w:rsidRPr="00CB25BA" w:rsidRDefault="006B36E8" w:rsidP="0000031E">
            <w:pPr>
              <w:spacing w:after="120"/>
            </w:pPr>
            <w:r w:rsidRPr="00CB25BA">
              <w:rPr>
                <w:rStyle w:val="Strong"/>
                <w:b w:val="0"/>
              </w:rPr>
              <w:t>1516</w:t>
            </w:r>
            <w:r w:rsidR="0000031E">
              <w:rPr>
                <w:rStyle w:val="Strong"/>
                <w:b w:val="0"/>
              </w:rPr>
              <w:t>.CAPC.018</w:t>
            </w:r>
            <w:r w:rsidRPr="00CB25BA">
              <w:rPr>
                <w:rStyle w:val="Strong"/>
                <w:b w:val="0"/>
              </w:rPr>
              <w:t>.C</w:t>
            </w:r>
          </w:p>
        </w:tc>
      </w:tr>
      <w:tr w:rsidR="006B36E8" w:rsidRPr="00CB25BA" w14:paraId="3DC0D2F6" w14:textId="77777777" w:rsidTr="0000031E">
        <w:tc>
          <w:tcPr>
            <w:tcW w:w="2268" w:type="dxa"/>
          </w:tcPr>
          <w:p w14:paraId="0EF7403D" w14:textId="77777777" w:rsidR="006B36E8" w:rsidRPr="00CB25BA" w:rsidRDefault="006B36E8" w:rsidP="0000031E">
            <w:pPr>
              <w:spacing w:after="120"/>
            </w:pPr>
            <w:r w:rsidRPr="00CB25BA">
              <w:t>Statement of Motion</w:t>
            </w:r>
          </w:p>
        </w:tc>
        <w:tc>
          <w:tcPr>
            <w:tcW w:w="7884" w:type="dxa"/>
            <w:gridSpan w:val="2"/>
          </w:tcPr>
          <w:p w14:paraId="3E682E31" w14:textId="07B35E01" w:rsidR="006B36E8" w:rsidRPr="00CB25BA" w:rsidRDefault="0000031E" w:rsidP="0000031E">
            <w:pPr>
              <w:spacing w:after="120"/>
            </w:pPr>
            <w:r>
              <w:t>To recommend the approval of the prospectus for a new online program for a Specialist in Education (EDS) in Teacher Leadership as proposed in the supporting document titled EDS in Teacher Leadership.</w:t>
            </w:r>
          </w:p>
        </w:tc>
      </w:tr>
      <w:tr w:rsidR="006B36E8" w:rsidRPr="00CB25BA" w14:paraId="4DCF69D7" w14:textId="77777777" w:rsidTr="0000031E">
        <w:tc>
          <w:tcPr>
            <w:tcW w:w="2268" w:type="dxa"/>
          </w:tcPr>
          <w:p w14:paraId="2969F3F2" w14:textId="77777777" w:rsidR="006B36E8" w:rsidRPr="00CB25BA" w:rsidRDefault="006B36E8" w:rsidP="0000031E">
            <w:pPr>
              <w:spacing w:after="120"/>
            </w:pPr>
            <w:r w:rsidRPr="00CB25BA">
              <w:t>Committee Vote</w:t>
            </w:r>
          </w:p>
        </w:tc>
        <w:tc>
          <w:tcPr>
            <w:tcW w:w="7884" w:type="dxa"/>
            <w:gridSpan w:val="2"/>
          </w:tcPr>
          <w:p w14:paraId="60C056D1" w14:textId="77777777" w:rsidR="006B36E8" w:rsidRPr="00CB25BA" w:rsidRDefault="006B36E8" w:rsidP="0000031E">
            <w:pPr>
              <w:spacing w:after="120"/>
            </w:pPr>
            <w:r w:rsidRPr="00CB25BA">
              <w:t xml:space="preserve">Approved by CAPC </w:t>
            </w:r>
            <w:r>
              <w:t>3/4</w:t>
            </w:r>
            <w:r w:rsidRPr="00CB25BA">
              <w:t>/2016</w:t>
            </w:r>
          </w:p>
        </w:tc>
      </w:tr>
      <w:tr w:rsidR="006B36E8" w:rsidRPr="00CB25BA" w14:paraId="1B585B16" w14:textId="77777777" w:rsidTr="0000031E">
        <w:tc>
          <w:tcPr>
            <w:tcW w:w="2268" w:type="dxa"/>
          </w:tcPr>
          <w:p w14:paraId="291C35BF" w14:textId="77777777" w:rsidR="006B36E8" w:rsidRPr="00CB25BA" w:rsidRDefault="006B36E8" w:rsidP="0000031E">
            <w:pPr>
              <w:spacing w:after="120"/>
            </w:pPr>
            <w:r w:rsidRPr="00CB25BA">
              <w:t>Senate Action</w:t>
            </w:r>
          </w:p>
        </w:tc>
        <w:tc>
          <w:tcPr>
            <w:tcW w:w="4500" w:type="dxa"/>
          </w:tcPr>
          <w:p w14:paraId="3A46B5A8" w14:textId="77777777" w:rsidR="006B36E8" w:rsidRPr="00CB25BA" w:rsidRDefault="006B36E8" w:rsidP="0000031E">
            <w:pPr>
              <w:spacing w:after="120"/>
            </w:pPr>
            <w:r w:rsidRPr="00CB25BA">
              <w:t>Approved</w:t>
            </w:r>
          </w:p>
        </w:tc>
        <w:tc>
          <w:tcPr>
            <w:tcW w:w="3384" w:type="dxa"/>
          </w:tcPr>
          <w:p w14:paraId="45B3BCA2" w14:textId="7E7A0ED5" w:rsidR="006B36E8" w:rsidRPr="00CB25BA" w:rsidRDefault="006B36E8" w:rsidP="0000031E">
            <w:pPr>
              <w:spacing w:after="120"/>
            </w:pPr>
            <w:r w:rsidRPr="00CB25BA">
              <w:t xml:space="preserve">Date: </w:t>
            </w:r>
            <w:r>
              <w:t>3/18</w:t>
            </w:r>
            <w:r w:rsidRPr="00CB25BA">
              <w:t>/2016</w:t>
            </w:r>
          </w:p>
        </w:tc>
      </w:tr>
    </w:tbl>
    <w:p w14:paraId="7203C95B" w14:textId="77777777" w:rsidR="006B36E8" w:rsidRDefault="006B36E8" w:rsidP="00A82D39">
      <w:pPr>
        <w:spacing w:after="120"/>
      </w:pPr>
    </w:p>
    <w:p w14:paraId="7C9BA498" w14:textId="77777777" w:rsidR="006027B2" w:rsidRDefault="006027B2" w:rsidP="00A82D39">
      <w:pPr>
        <w:spacing w:after="120"/>
      </w:pPr>
    </w:p>
    <w:tbl>
      <w:tblPr>
        <w:tblStyle w:val="TableGrid"/>
        <w:tblW w:w="0" w:type="auto"/>
        <w:tblLook w:val="04A0" w:firstRow="1" w:lastRow="0" w:firstColumn="1" w:lastColumn="0" w:noHBand="0" w:noVBand="1"/>
      </w:tblPr>
      <w:tblGrid>
        <w:gridCol w:w="2268"/>
        <w:gridCol w:w="4500"/>
        <w:gridCol w:w="3384"/>
      </w:tblGrid>
      <w:tr w:rsidR="006027B2" w:rsidRPr="00CB25BA" w14:paraId="0C1E6F40" w14:textId="77777777" w:rsidTr="00356878">
        <w:tc>
          <w:tcPr>
            <w:tcW w:w="2268" w:type="dxa"/>
          </w:tcPr>
          <w:p w14:paraId="5F3363E5" w14:textId="77777777" w:rsidR="006027B2" w:rsidRPr="00CB25BA" w:rsidRDefault="006027B2" w:rsidP="00356878">
            <w:pPr>
              <w:spacing w:after="120"/>
            </w:pPr>
            <w:r w:rsidRPr="00CB25BA">
              <w:t>Motion #</w:t>
            </w:r>
          </w:p>
        </w:tc>
        <w:tc>
          <w:tcPr>
            <w:tcW w:w="7884" w:type="dxa"/>
            <w:gridSpan w:val="2"/>
          </w:tcPr>
          <w:p w14:paraId="518C3D74" w14:textId="21423017" w:rsidR="006027B2" w:rsidRPr="00CB25BA" w:rsidRDefault="006027B2" w:rsidP="00356878">
            <w:pPr>
              <w:spacing w:after="120"/>
            </w:pPr>
            <w:r w:rsidRPr="00CB25BA">
              <w:rPr>
                <w:rStyle w:val="Strong"/>
                <w:b w:val="0"/>
              </w:rPr>
              <w:t>1516</w:t>
            </w:r>
            <w:r>
              <w:rPr>
                <w:rStyle w:val="Strong"/>
                <w:b w:val="0"/>
              </w:rPr>
              <w:t>.CAPC.019</w:t>
            </w:r>
            <w:r w:rsidRPr="00CB25BA">
              <w:rPr>
                <w:rStyle w:val="Strong"/>
                <w:b w:val="0"/>
              </w:rPr>
              <w:t>.C</w:t>
            </w:r>
          </w:p>
        </w:tc>
      </w:tr>
      <w:tr w:rsidR="006027B2" w:rsidRPr="00CB25BA" w14:paraId="14613849" w14:textId="77777777" w:rsidTr="00356878">
        <w:tc>
          <w:tcPr>
            <w:tcW w:w="2268" w:type="dxa"/>
          </w:tcPr>
          <w:p w14:paraId="069E9124" w14:textId="77777777" w:rsidR="006027B2" w:rsidRPr="00CB25BA" w:rsidRDefault="006027B2" w:rsidP="00356878">
            <w:pPr>
              <w:spacing w:after="120"/>
            </w:pPr>
            <w:r w:rsidRPr="00CB25BA">
              <w:t>Statement of Motion</w:t>
            </w:r>
          </w:p>
        </w:tc>
        <w:tc>
          <w:tcPr>
            <w:tcW w:w="7884" w:type="dxa"/>
            <w:gridSpan w:val="2"/>
          </w:tcPr>
          <w:p w14:paraId="0C32CFF9" w14:textId="02CE2622" w:rsidR="006027B2" w:rsidRPr="00CB25BA" w:rsidRDefault="006027B2" w:rsidP="00356878">
            <w:pPr>
              <w:spacing w:after="120"/>
            </w:pPr>
            <w:r>
              <w:t xml:space="preserve">To recommend the addition of a new Concentration in Logistics and </w:t>
            </w:r>
            <w:r>
              <w:lastRenderedPageBreak/>
              <w:t>Transportation for students majoring in business as proposed in the supporting document titled Logistics and Transportation Concentration.</w:t>
            </w:r>
          </w:p>
        </w:tc>
      </w:tr>
      <w:tr w:rsidR="006027B2" w:rsidRPr="00CB25BA" w14:paraId="6558A9FE" w14:textId="77777777" w:rsidTr="00356878">
        <w:tc>
          <w:tcPr>
            <w:tcW w:w="2268" w:type="dxa"/>
          </w:tcPr>
          <w:p w14:paraId="70B8FE2A" w14:textId="77777777" w:rsidR="006027B2" w:rsidRPr="00CB25BA" w:rsidRDefault="006027B2" w:rsidP="00356878">
            <w:pPr>
              <w:spacing w:after="120"/>
            </w:pPr>
            <w:r w:rsidRPr="00CB25BA">
              <w:lastRenderedPageBreak/>
              <w:t>Committee Vote</w:t>
            </w:r>
          </w:p>
        </w:tc>
        <w:tc>
          <w:tcPr>
            <w:tcW w:w="7884" w:type="dxa"/>
            <w:gridSpan w:val="2"/>
          </w:tcPr>
          <w:p w14:paraId="03FB9390" w14:textId="07ACE49F" w:rsidR="006027B2" w:rsidRPr="00CB25BA" w:rsidRDefault="006027B2" w:rsidP="00356878">
            <w:pPr>
              <w:spacing w:after="120"/>
            </w:pPr>
            <w:r w:rsidRPr="00CB25BA">
              <w:t xml:space="preserve">Approved by CAPC </w:t>
            </w:r>
            <w:r>
              <w:t>4/1</w:t>
            </w:r>
            <w:r w:rsidRPr="00CB25BA">
              <w:t>/2016</w:t>
            </w:r>
          </w:p>
        </w:tc>
      </w:tr>
      <w:tr w:rsidR="006027B2" w:rsidRPr="00CB25BA" w14:paraId="12187000" w14:textId="77777777" w:rsidTr="00356878">
        <w:tc>
          <w:tcPr>
            <w:tcW w:w="2268" w:type="dxa"/>
          </w:tcPr>
          <w:p w14:paraId="157E5556" w14:textId="77777777" w:rsidR="006027B2" w:rsidRPr="00CB25BA" w:rsidRDefault="006027B2" w:rsidP="00356878">
            <w:pPr>
              <w:spacing w:after="120"/>
            </w:pPr>
            <w:r w:rsidRPr="00CB25BA">
              <w:t>Senate Action</w:t>
            </w:r>
          </w:p>
        </w:tc>
        <w:tc>
          <w:tcPr>
            <w:tcW w:w="4500" w:type="dxa"/>
          </w:tcPr>
          <w:p w14:paraId="2A9C7279" w14:textId="77777777" w:rsidR="006027B2" w:rsidRPr="00CB25BA" w:rsidRDefault="006027B2" w:rsidP="00356878">
            <w:pPr>
              <w:spacing w:after="120"/>
            </w:pPr>
            <w:r w:rsidRPr="00CB25BA">
              <w:t>Approved</w:t>
            </w:r>
          </w:p>
        </w:tc>
        <w:tc>
          <w:tcPr>
            <w:tcW w:w="3384" w:type="dxa"/>
          </w:tcPr>
          <w:p w14:paraId="4EE06891" w14:textId="02870150" w:rsidR="006027B2" w:rsidRPr="00CB25BA" w:rsidRDefault="006027B2" w:rsidP="00356878">
            <w:pPr>
              <w:spacing w:after="120"/>
            </w:pPr>
            <w:r w:rsidRPr="00CB25BA">
              <w:t xml:space="preserve">Date: </w:t>
            </w:r>
            <w:r>
              <w:t>4/22</w:t>
            </w:r>
            <w:r w:rsidRPr="00CB25BA">
              <w:t>/2016</w:t>
            </w:r>
          </w:p>
        </w:tc>
      </w:tr>
    </w:tbl>
    <w:p w14:paraId="7A064FE1" w14:textId="77777777" w:rsidR="006027B2" w:rsidRDefault="006027B2" w:rsidP="00A82D39">
      <w:pPr>
        <w:spacing w:after="120"/>
      </w:pPr>
    </w:p>
    <w:p w14:paraId="05CAA49F" w14:textId="77777777" w:rsidR="00356878" w:rsidRDefault="00356878" w:rsidP="00A82D39">
      <w:pPr>
        <w:spacing w:after="120"/>
      </w:pPr>
    </w:p>
    <w:tbl>
      <w:tblPr>
        <w:tblStyle w:val="TableGrid"/>
        <w:tblW w:w="0" w:type="auto"/>
        <w:tblLook w:val="04A0" w:firstRow="1" w:lastRow="0" w:firstColumn="1" w:lastColumn="0" w:noHBand="0" w:noVBand="1"/>
      </w:tblPr>
      <w:tblGrid>
        <w:gridCol w:w="2268"/>
        <w:gridCol w:w="4500"/>
        <w:gridCol w:w="3384"/>
      </w:tblGrid>
      <w:tr w:rsidR="00356878" w:rsidRPr="00CB25BA" w14:paraId="6AB4FA63" w14:textId="77777777" w:rsidTr="00356878">
        <w:tc>
          <w:tcPr>
            <w:tcW w:w="2268" w:type="dxa"/>
          </w:tcPr>
          <w:p w14:paraId="6762BB85" w14:textId="77777777" w:rsidR="00356878" w:rsidRPr="00CB25BA" w:rsidRDefault="00356878" w:rsidP="00356878">
            <w:pPr>
              <w:spacing w:after="120"/>
            </w:pPr>
            <w:r w:rsidRPr="00CB25BA">
              <w:t>Motion #</w:t>
            </w:r>
          </w:p>
        </w:tc>
        <w:tc>
          <w:tcPr>
            <w:tcW w:w="7884" w:type="dxa"/>
            <w:gridSpan w:val="2"/>
          </w:tcPr>
          <w:p w14:paraId="51C0C0E5" w14:textId="63A80C2F" w:rsidR="00356878" w:rsidRPr="00CB25BA" w:rsidRDefault="00356878" w:rsidP="00356878">
            <w:pPr>
              <w:spacing w:after="120"/>
            </w:pPr>
            <w:r w:rsidRPr="00CB25BA">
              <w:rPr>
                <w:rStyle w:val="Strong"/>
                <w:b w:val="0"/>
              </w:rPr>
              <w:t>1516</w:t>
            </w:r>
            <w:r w:rsidR="00932860">
              <w:rPr>
                <w:rStyle w:val="Strong"/>
                <w:b w:val="0"/>
              </w:rPr>
              <w:t>.CAPC.020</w:t>
            </w:r>
            <w:r w:rsidRPr="00CB25BA">
              <w:rPr>
                <w:rStyle w:val="Strong"/>
                <w:b w:val="0"/>
              </w:rPr>
              <w:t>.C</w:t>
            </w:r>
          </w:p>
        </w:tc>
      </w:tr>
      <w:tr w:rsidR="00356878" w:rsidRPr="00CB25BA" w14:paraId="7F084C52" w14:textId="77777777" w:rsidTr="00356878">
        <w:tc>
          <w:tcPr>
            <w:tcW w:w="2268" w:type="dxa"/>
          </w:tcPr>
          <w:p w14:paraId="3BF6A911" w14:textId="77777777" w:rsidR="00356878" w:rsidRPr="00CB25BA" w:rsidRDefault="00356878" w:rsidP="00356878">
            <w:pPr>
              <w:spacing w:after="120"/>
            </w:pPr>
            <w:r w:rsidRPr="00CB25BA">
              <w:t>Statement of Motion</w:t>
            </w:r>
          </w:p>
        </w:tc>
        <w:tc>
          <w:tcPr>
            <w:tcW w:w="7884" w:type="dxa"/>
            <w:gridSpan w:val="2"/>
          </w:tcPr>
          <w:p w14:paraId="00C0C9BF" w14:textId="115A2A0A" w:rsidR="00356878" w:rsidRPr="00CB25BA" w:rsidRDefault="00932860" w:rsidP="00356878">
            <w:pPr>
              <w:spacing w:after="120"/>
            </w:pPr>
            <w:r>
              <w:t>To recommend a substantive change in the Special Education MAT Program as proposed in the supporting documents.   </w:t>
            </w:r>
          </w:p>
        </w:tc>
      </w:tr>
      <w:tr w:rsidR="00356878" w:rsidRPr="00CB25BA" w14:paraId="22F507DA" w14:textId="77777777" w:rsidTr="00356878">
        <w:tc>
          <w:tcPr>
            <w:tcW w:w="2268" w:type="dxa"/>
          </w:tcPr>
          <w:p w14:paraId="7C64DEDF" w14:textId="77777777" w:rsidR="00356878" w:rsidRPr="00CB25BA" w:rsidRDefault="00356878" w:rsidP="00356878">
            <w:pPr>
              <w:spacing w:after="120"/>
            </w:pPr>
            <w:r w:rsidRPr="00CB25BA">
              <w:t>Committee Vote</w:t>
            </w:r>
          </w:p>
        </w:tc>
        <w:tc>
          <w:tcPr>
            <w:tcW w:w="7884" w:type="dxa"/>
            <w:gridSpan w:val="2"/>
          </w:tcPr>
          <w:p w14:paraId="44C70AC5" w14:textId="77777777" w:rsidR="00356878" w:rsidRPr="00CB25BA" w:rsidRDefault="00356878" w:rsidP="00356878">
            <w:pPr>
              <w:spacing w:after="120"/>
            </w:pPr>
            <w:r w:rsidRPr="00CB25BA">
              <w:t xml:space="preserve">Approved by CAPC </w:t>
            </w:r>
            <w:r>
              <w:t>4/1</w:t>
            </w:r>
            <w:r w:rsidRPr="00CB25BA">
              <w:t>/2016</w:t>
            </w:r>
          </w:p>
        </w:tc>
      </w:tr>
      <w:tr w:rsidR="00356878" w:rsidRPr="00CB25BA" w14:paraId="18F3A657" w14:textId="77777777" w:rsidTr="00356878">
        <w:tc>
          <w:tcPr>
            <w:tcW w:w="2268" w:type="dxa"/>
          </w:tcPr>
          <w:p w14:paraId="2D3AF955" w14:textId="77777777" w:rsidR="00356878" w:rsidRPr="00CB25BA" w:rsidRDefault="00356878" w:rsidP="00356878">
            <w:pPr>
              <w:spacing w:after="120"/>
            </w:pPr>
            <w:r w:rsidRPr="00CB25BA">
              <w:t>Senate Action</w:t>
            </w:r>
          </w:p>
        </w:tc>
        <w:tc>
          <w:tcPr>
            <w:tcW w:w="4500" w:type="dxa"/>
          </w:tcPr>
          <w:p w14:paraId="4A7C0220" w14:textId="77777777" w:rsidR="00356878" w:rsidRPr="00CB25BA" w:rsidRDefault="00356878" w:rsidP="00356878">
            <w:pPr>
              <w:spacing w:after="120"/>
            </w:pPr>
            <w:r w:rsidRPr="00CB25BA">
              <w:t>Approved</w:t>
            </w:r>
          </w:p>
        </w:tc>
        <w:tc>
          <w:tcPr>
            <w:tcW w:w="3384" w:type="dxa"/>
          </w:tcPr>
          <w:p w14:paraId="126A7413" w14:textId="77777777" w:rsidR="00356878" w:rsidRPr="00CB25BA" w:rsidRDefault="00356878" w:rsidP="00356878">
            <w:pPr>
              <w:spacing w:after="120"/>
            </w:pPr>
            <w:r w:rsidRPr="00CB25BA">
              <w:t xml:space="preserve">Date: </w:t>
            </w:r>
            <w:r>
              <w:t>4/22</w:t>
            </w:r>
            <w:r w:rsidRPr="00CB25BA">
              <w:t>/2016</w:t>
            </w:r>
          </w:p>
        </w:tc>
      </w:tr>
    </w:tbl>
    <w:p w14:paraId="4A1A20A2" w14:textId="77777777" w:rsidR="00356878" w:rsidRDefault="00356878" w:rsidP="00A82D39">
      <w:pPr>
        <w:spacing w:after="120"/>
      </w:pPr>
    </w:p>
    <w:p w14:paraId="56411C3D" w14:textId="77777777" w:rsidR="00356878" w:rsidRDefault="00356878" w:rsidP="00A82D39">
      <w:pPr>
        <w:spacing w:after="120"/>
      </w:pPr>
    </w:p>
    <w:tbl>
      <w:tblPr>
        <w:tblStyle w:val="TableGrid"/>
        <w:tblW w:w="0" w:type="auto"/>
        <w:tblLook w:val="04A0" w:firstRow="1" w:lastRow="0" w:firstColumn="1" w:lastColumn="0" w:noHBand="0" w:noVBand="1"/>
      </w:tblPr>
      <w:tblGrid>
        <w:gridCol w:w="2268"/>
        <w:gridCol w:w="4500"/>
        <w:gridCol w:w="3384"/>
      </w:tblGrid>
      <w:tr w:rsidR="00356878" w:rsidRPr="00CB25BA" w14:paraId="09E47559" w14:textId="77777777" w:rsidTr="00356878">
        <w:tc>
          <w:tcPr>
            <w:tcW w:w="2268" w:type="dxa"/>
          </w:tcPr>
          <w:p w14:paraId="66BC7A52" w14:textId="77777777" w:rsidR="00356878" w:rsidRPr="00CB25BA" w:rsidRDefault="00356878" w:rsidP="00356878">
            <w:pPr>
              <w:spacing w:after="120"/>
            </w:pPr>
            <w:r w:rsidRPr="00CB25BA">
              <w:t>Motion #</w:t>
            </w:r>
          </w:p>
        </w:tc>
        <w:tc>
          <w:tcPr>
            <w:tcW w:w="7884" w:type="dxa"/>
            <w:gridSpan w:val="2"/>
          </w:tcPr>
          <w:p w14:paraId="67AD9971" w14:textId="131C9363" w:rsidR="00356878" w:rsidRPr="00CB25BA" w:rsidRDefault="00356878" w:rsidP="00356878">
            <w:pPr>
              <w:spacing w:after="120"/>
            </w:pPr>
            <w:r w:rsidRPr="00CB25BA">
              <w:rPr>
                <w:rStyle w:val="Strong"/>
                <w:b w:val="0"/>
              </w:rPr>
              <w:t>1516</w:t>
            </w:r>
            <w:r w:rsidR="00932860">
              <w:rPr>
                <w:rStyle w:val="Strong"/>
                <w:b w:val="0"/>
              </w:rPr>
              <w:t>.CAPC.021</w:t>
            </w:r>
            <w:r w:rsidRPr="00CB25BA">
              <w:rPr>
                <w:rStyle w:val="Strong"/>
                <w:b w:val="0"/>
              </w:rPr>
              <w:t>.C</w:t>
            </w:r>
          </w:p>
        </w:tc>
      </w:tr>
      <w:tr w:rsidR="00356878" w:rsidRPr="00CB25BA" w14:paraId="0C374086" w14:textId="77777777" w:rsidTr="00356878">
        <w:tc>
          <w:tcPr>
            <w:tcW w:w="2268" w:type="dxa"/>
          </w:tcPr>
          <w:p w14:paraId="1C767D06" w14:textId="77777777" w:rsidR="00356878" w:rsidRPr="00CB25BA" w:rsidRDefault="00356878" w:rsidP="00356878">
            <w:pPr>
              <w:spacing w:after="120"/>
            </w:pPr>
            <w:r w:rsidRPr="00CB25BA">
              <w:t>Statement of Motion</w:t>
            </w:r>
          </w:p>
        </w:tc>
        <w:tc>
          <w:tcPr>
            <w:tcW w:w="7884" w:type="dxa"/>
            <w:gridSpan w:val="2"/>
          </w:tcPr>
          <w:p w14:paraId="08A710AC" w14:textId="3D33D727" w:rsidR="00356878" w:rsidRPr="00CB25BA" w:rsidRDefault="00932860" w:rsidP="00356878">
            <w:pPr>
              <w:spacing w:after="120"/>
            </w:pPr>
            <w:r>
              <w:t>To recommend the approval of the proposal for a new degree program for a Master of Science in Athletic Training (MSAT) from the School of Health and Human Performance (SHHP), as proposed in the supporting document, M.S. in Athletic Training.</w:t>
            </w:r>
          </w:p>
        </w:tc>
      </w:tr>
      <w:tr w:rsidR="00356878" w:rsidRPr="00CB25BA" w14:paraId="233C63DC" w14:textId="77777777" w:rsidTr="00356878">
        <w:tc>
          <w:tcPr>
            <w:tcW w:w="2268" w:type="dxa"/>
          </w:tcPr>
          <w:p w14:paraId="3EB30456" w14:textId="77777777" w:rsidR="00356878" w:rsidRPr="00CB25BA" w:rsidRDefault="00356878" w:rsidP="00356878">
            <w:pPr>
              <w:spacing w:after="120"/>
            </w:pPr>
            <w:r w:rsidRPr="00CB25BA">
              <w:t>Committee Vote</w:t>
            </w:r>
          </w:p>
        </w:tc>
        <w:tc>
          <w:tcPr>
            <w:tcW w:w="7884" w:type="dxa"/>
            <w:gridSpan w:val="2"/>
          </w:tcPr>
          <w:p w14:paraId="74BA1ECC" w14:textId="77777777" w:rsidR="00356878" w:rsidRPr="00CB25BA" w:rsidRDefault="00356878" w:rsidP="00356878">
            <w:pPr>
              <w:spacing w:after="120"/>
            </w:pPr>
            <w:r w:rsidRPr="00CB25BA">
              <w:t xml:space="preserve">Approved by CAPC </w:t>
            </w:r>
            <w:r>
              <w:t>4/1</w:t>
            </w:r>
            <w:r w:rsidRPr="00CB25BA">
              <w:t>/2016</w:t>
            </w:r>
          </w:p>
        </w:tc>
      </w:tr>
      <w:tr w:rsidR="00356878" w:rsidRPr="00CB25BA" w14:paraId="602DACAE" w14:textId="77777777" w:rsidTr="00356878">
        <w:tc>
          <w:tcPr>
            <w:tcW w:w="2268" w:type="dxa"/>
          </w:tcPr>
          <w:p w14:paraId="5ECFAA30" w14:textId="77777777" w:rsidR="00356878" w:rsidRPr="00CB25BA" w:rsidRDefault="00356878" w:rsidP="00356878">
            <w:pPr>
              <w:spacing w:after="120"/>
            </w:pPr>
            <w:r w:rsidRPr="00CB25BA">
              <w:t>Senate Action</w:t>
            </w:r>
          </w:p>
        </w:tc>
        <w:tc>
          <w:tcPr>
            <w:tcW w:w="4500" w:type="dxa"/>
          </w:tcPr>
          <w:p w14:paraId="5FC0E746" w14:textId="77777777" w:rsidR="00356878" w:rsidRPr="00CB25BA" w:rsidRDefault="00356878" w:rsidP="00356878">
            <w:pPr>
              <w:spacing w:after="120"/>
            </w:pPr>
            <w:r w:rsidRPr="00CB25BA">
              <w:t>Approved</w:t>
            </w:r>
          </w:p>
        </w:tc>
        <w:tc>
          <w:tcPr>
            <w:tcW w:w="3384" w:type="dxa"/>
          </w:tcPr>
          <w:p w14:paraId="06756198" w14:textId="77777777" w:rsidR="00356878" w:rsidRPr="00CB25BA" w:rsidRDefault="00356878" w:rsidP="00356878">
            <w:pPr>
              <w:spacing w:after="120"/>
            </w:pPr>
            <w:r w:rsidRPr="00CB25BA">
              <w:t xml:space="preserve">Date: </w:t>
            </w:r>
            <w:r>
              <w:t>4/22</w:t>
            </w:r>
            <w:r w:rsidRPr="00CB25BA">
              <w:t>/2016</w:t>
            </w:r>
          </w:p>
        </w:tc>
      </w:tr>
    </w:tbl>
    <w:p w14:paraId="1AE538B0" w14:textId="77777777" w:rsidR="00356878" w:rsidRDefault="00356878" w:rsidP="00A82D39">
      <w:pPr>
        <w:spacing w:after="120"/>
      </w:pPr>
    </w:p>
    <w:p w14:paraId="53466C59" w14:textId="77777777" w:rsidR="00356878" w:rsidRDefault="00356878" w:rsidP="00A82D39">
      <w:pPr>
        <w:spacing w:after="120"/>
      </w:pPr>
    </w:p>
    <w:tbl>
      <w:tblPr>
        <w:tblStyle w:val="TableGrid"/>
        <w:tblW w:w="0" w:type="auto"/>
        <w:tblLook w:val="04A0" w:firstRow="1" w:lastRow="0" w:firstColumn="1" w:lastColumn="0" w:noHBand="0" w:noVBand="1"/>
      </w:tblPr>
      <w:tblGrid>
        <w:gridCol w:w="2268"/>
        <w:gridCol w:w="4500"/>
        <w:gridCol w:w="3384"/>
      </w:tblGrid>
      <w:tr w:rsidR="00356878" w:rsidRPr="00CB25BA" w14:paraId="74D9518B" w14:textId="77777777" w:rsidTr="00356878">
        <w:tc>
          <w:tcPr>
            <w:tcW w:w="2268" w:type="dxa"/>
          </w:tcPr>
          <w:p w14:paraId="4978D445" w14:textId="77777777" w:rsidR="00356878" w:rsidRPr="00CB25BA" w:rsidRDefault="00356878" w:rsidP="00356878">
            <w:pPr>
              <w:spacing w:after="120"/>
            </w:pPr>
            <w:r w:rsidRPr="00CB25BA">
              <w:t>Motion #</w:t>
            </w:r>
          </w:p>
        </w:tc>
        <w:tc>
          <w:tcPr>
            <w:tcW w:w="7884" w:type="dxa"/>
            <w:gridSpan w:val="2"/>
          </w:tcPr>
          <w:p w14:paraId="3B7439C7" w14:textId="7048BEB6" w:rsidR="00356878" w:rsidRPr="00CB25BA" w:rsidRDefault="00356878" w:rsidP="00356878">
            <w:pPr>
              <w:spacing w:after="120"/>
            </w:pPr>
            <w:r w:rsidRPr="00CB25BA">
              <w:rPr>
                <w:rStyle w:val="Strong"/>
                <w:b w:val="0"/>
              </w:rPr>
              <w:t>1516</w:t>
            </w:r>
            <w:r w:rsidR="00932860">
              <w:rPr>
                <w:rStyle w:val="Strong"/>
                <w:b w:val="0"/>
              </w:rPr>
              <w:t>.CAPC.022</w:t>
            </w:r>
            <w:r w:rsidRPr="00CB25BA">
              <w:rPr>
                <w:rStyle w:val="Strong"/>
                <w:b w:val="0"/>
              </w:rPr>
              <w:t>.C</w:t>
            </w:r>
          </w:p>
        </w:tc>
      </w:tr>
      <w:tr w:rsidR="00356878" w:rsidRPr="00CB25BA" w14:paraId="6B5946D4" w14:textId="77777777" w:rsidTr="00356878">
        <w:tc>
          <w:tcPr>
            <w:tcW w:w="2268" w:type="dxa"/>
          </w:tcPr>
          <w:p w14:paraId="501A41EC" w14:textId="77777777" w:rsidR="00356878" w:rsidRPr="00CB25BA" w:rsidRDefault="00356878" w:rsidP="00356878">
            <w:pPr>
              <w:spacing w:after="120"/>
            </w:pPr>
            <w:r w:rsidRPr="00CB25BA">
              <w:t>Statement of Motion</w:t>
            </w:r>
          </w:p>
        </w:tc>
        <w:tc>
          <w:tcPr>
            <w:tcW w:w="7884" w:type="dxa"/>
            <w:gridSpan w:val="2"/>
          </w:tcPr>
          <w:p w14:paraId="1A5FE177" w14:textId="76F36E26" w:rsidR="00356878" w:rsidRPr="00CB25BA" w:rsidRDefault="00932860" w:rsidP="00356878">
            <w:pPr>
              <w:spacing w:after="120"/>
            </w:pPr>
            <w:r>
              <w:t>To recommend the addition of a new Educational Specialist in Teacher Leadership with a distance learning delivery as proposed in the supporting document titled EDS in Teacher Leadership Degree Proposal.</w:t>
            </w:r>
          </w:p>
        </w:tc>
      </w:tr>
      <w:tr w:rsidR="00356878" w:rsidRPr="00CB25BA" w14:paraId="4F0B930C" w14:textId="77777777" w:rsidTr="00356878">
        <w:tc>
          <w:tcPr>
            <w:tcW w:w="2268" w:type="dxa"/>
          </w:tcPr>
          <w:p w14:paraId="5AFF207C" w14:textId="77777777" w:rsidR="00356878" w:rsidRPr="00CB25BA" w:rsidRDefault="00356878" w:rsidP="00356878">
            <w:pPr>
              <w:spacing w:after="120"/>
            </w:pPr>
            <w:r w:rsidRPr="00CB25BA">
              <w:t>Committee Vote</w:t>
            </w:r>
          </w:p>
        </w:tc>
        <w:tc>
          <w:tcPr>
            <w:tcW w:w="7884" w:type="dxa"/>
            <w:gridSpan w:val="2"/>
          </w:tcPr>
          <w:p w14:paraId="088E1D6D" w14:textId="77777777" w:rsidR="00356878" w:rsidRPr="00CB25BA" w:rsidRDefault="00356878" w:rsidP="00356878">
            <w:pPr>
              <w:spacing w:after="120"/>
            </w:pPr>
            <w:r w:rsidRPr="00CB25BA">
              <w:t xml:space="preserve">Approved by CAPC </w:t>
            </w:r>
            <w:r>
              <w:t>4/1</w:t>
            </w:r>
            <w:r w:rsidRPr="00CB25BA">
              <w:t>/2016</w:t>
            </w:r>
          </w:p>
        </w:tc>
      </w:tr>
      <w:tr w:rsidR="00356878" w:rsidRPr="00CB25BA" w14:paraId="3A972502" w14:textId="77777777" w:rsidTr="00356878">
        <w:tc>
          <w:tcPr>
            <w:tcW w:w="2268" w:type="dxa"/>
          </w:tcPr>
          <w:p w14:paraId="0A1512E6" w14:textId="77777777" w:rsidR="00356878" w:rsidRPr="00CB25BA" w:rsidRDefault="00356878" w:rsidP="00356878">
            <w:pPr>
              <w:spacing w:after="120"/>
            </w:pPr>
            <w:r w:rsidRPr="00CB25BA">
              <w:t>Senate Action</w:t>
            </w:r>
          </w:p>
        </w:tc>
        <w:tc>
          <w:tcPr>
            <w:tcW w:w="4500" w:type="dxa"/>
          </w:tcPr>
          <w:p w14:paraId="6582A55E" w14:textId="77777777" w:rsidR="00356878" w:rsidRPr="00CB25BA" w:rsidRDefault="00356878" w:rsidP="00356878">
            <w:pPr>
              <w:spacing w:after="120"/>
            </w:pPr>
            <w:r w:rsidRPr="00CB25BA">
              <w:t>Approved</w:t>
            </w:r>
          </w:p>
        </w:tc>
        <w:tc>
          <w:tcPr>
            <w:tcW w:w="3384" w:type="dxa"/>
          </w:tcPr>
          <w:p w14:paraId="600F009B" w14:textId="77777777" w:rsidR="00356878" w:rsidRPr="00CB25BA" w:rsidRDefault="00356878" w:rsidP="00356878">
            <w:pPr>
              <w:spacing w:after="120"/>
            </w:pPr>
            <w:r w:rsidRPr="00CB25BA">
              <w:t xml:space="preserve">Date: </w:t>
            </w:r>
            <w:r>
              <w:t>4/22</w:t>
            </w:r>
            <w:r w:rsidRPr="00CB25BA">
              <w:t>/2016</w:t>
            </w:r>
          </w:p>
        </w:tc>
      </w:tr>
    </w:tbl>
    <w:p w14:paraId="4FB763B4" w14:textId="77777777" w:rsidR="00356878" w:rsidRDefault="00356878" w:rsidP="00A82D39">
      <w:pPr>
        <w:spacing w:after="120"/>
      </w:pPr>
    </w:p>
    <w:p w14:paraId="53738A61" w14:textId="77777777" w:rsidR="00356878" w:rsidRDefault="00356878" w:rsidP="00A82D39">
      <w:pPr>
        <w:spacing w:after="120"/>
      </w:pPr>
    </w:p>
    <w:tbl>
      <w:tblPr>
        <w:tblStyle w:val="TableGrid"/>
        <w:tblW w:w="0" w:type="auto"/>
        <w:tblLook w:val="04A0" w:firstRow="1" w:lastRow="0" w:firstColumn="1" w:lastColumn="0" w:noHBand="0" w:noVBand="1"/>
      </w:tblPr>
      <w:tblGrid>
        <w:gridCol w:w="2268"/>
        <w:gridCol w:w="4500"/>
        <w:gridCol w:w="3384"/>
      </w:tblGrid>
      <w:tr w:rsidR="00356878" w:rsidRPr="00CB25BA" w14:paraId="07BA5223" w14:textId="77777777" w:rsidTr="00356878">
        <w:tc>
          <w:tcPr>
            <w:tcW w:w="2268" w:type="dxa"/>
          </w:tcPr>
          <w:p w14:paraId="4C42CDF7" w14:textId="77777777" w:rsidR="00356878" w:rsidRPr="00CB25BA" w:rsidRDefault="00356878" w:rsidP="00356878">
            <w:pPr>
              <w:spacing w:after="120"/>
            </w:pPr>
            <w:r w:rsidRPr="00CB25BA">
              <w:t>Motion #</w:t>
            </w:r>
          </w:p>
        </w:tc>
        <w:tc>
          <w:tcPr>
            <w:tcW w:w="7884" w:type="dxa"/>
            <w:gridSpan w:val="2"/>
          </w:tcPr>
          <w:p w14:paraId="39E455BF" w14:textId="67252043" w:rsidR="00356878" w:rsidRPr="00CB25BA" w:rsidRDefault="00356878" w:rsidP="00356878">
            <w:pPr>
              <w:spacing w:after="120"/>
            </w:pPr>
            <w:r w:rsidRPr="00CB25BA">
              <w:rPr>
                <w:rStyle w:val="Strong"/>
                <w:b w:val="0"/>
              </w:rPr>
              <w:t>1516</w:t>
            </w:r>
            <w:r>
              <w:rPr>
                <w:rStyle w:val="Strong"/>
                <w:b w:val="0"/>
              </w:rPr>
              <w:t>.C</w:t>
            </w:r>
            <w:r w:rsidR="00932860">
              <w:rPr>
                <w:rStyle w:val="Strong"/>
                <w:b w:val="0"/>
              </w:rPr>
              <w:t>APC.023</w:t>
            </w:r>
            <w:r w:rsidRPr="00CB25BA">
              <w:rPr>
                <w:rStyle w:val="Strong"/>
                <w:b w:val="0"/>
              </w:rPr>
              <w:t>.C</w:t>
            </w:r>
          </w:p>
        </w:tc>
      </w:tr>
      <w:tr w:rsidR="00356878" w:rsidRPr="00CB25BA" w14:paraId="44EA78D6" w14:textId="77777777" w:rsidTr="00356878">
        <w:tc>
          <w:tcPr>
            <w:tcW w:w="2268" w:type="dxa"/>
          </w:tcPr>
          <w:p w14:paraId="11EDC2B6" w14:textId="77777777" w:rsidR="00356878" w:rsidRPr="00CB25BA" w:rsidRDefault="00356878" w:rsidP="00356878">
            <w:pPr>
              <w:spacing w:after="120"/>
            </w:pPr>
            <w:r w:rsidRPr="00CB25BA">
              <w:t>Statement of Motion</w:t>
            </w:r>
          </w:p>
        </w:tc>
        <w:tc>
          <w:tcPr>
            <w:tcW w:w="7884" w:type="dxa"/>
            <w:gridSpan w:val="2"/>
          </w:tcPr>
          <w:p w14:paraId="69538A38" w14:textId="616B7744" w:rsidR="00356878" w:rsidRPr="00CB25BA" w:rsidRDefault="00932860" w:rsidP="00356878">
            <w:pPr>
              <w:spacing w:after="120"/>
            </w:pPr>
            <w:r>
              <w:t>To recommend the addition of a new Masters in Education in Curriculum and Instruction with a distance learning delivery as proposed in the supporting document titled MED in C&amp;I Proposal.</w:t>
            </w:r>
          </w:p>
        </w:tc>
      </w:tr>
      <w:tr w:rsidR="00356878" w:rsidRPr="00CB25BA" w14:paraId="01B5E762" w14:textId="77777777" w:rsidTr="00356878">
        <w:tc>
          <w:tcPr>
            <w:tcW w:w="2268" w:type="dxa"/>
          </w:tcPr>
          <w:p w14:paraId="722A7232" w14:textId="77777777" w:rsidR="00356878" w:rsidRPr="00CB25BA" w:rsidRDefault="00356878" w:rsidP="00356878">
            <w:pPr>
              <w:spacing w:after="120"/>
            </w:pPr>
            <w:r w:rsidRPr="00CB25BA">
              <w:t>Committee Vote</w:t>
            </w:r>
          </w:p>
        </w:tc>
        <w:tc>
          <w:tcPr>
            <w:tcW w:w="7884" w:type="dxa"/>
            <w:gridSpan w:val="2"/>
          </w:tcPr>
          <w:p w14:paraId="616BDACD" w14:textId="77777777" w:rsidR="00356878" w:rsidRPr="00CB25BA" w:rsidRDefault="00356878" w:rsidP="00356878">
            <w:pPr>
              <w:spacing w:after="120"/>
            </w:pPr>
            <w:r w:rsidRPr="00CB25BA">
              <w:t xml:space="preserve">Approved by CAPC </w:t>
            </w:r>
            <w:r>
              <w:t>4/1</w:t>
            </w:r>
            <w:r w:rsidRPr="00CB25BA">
              <w:t>/2016</w:t>
            </w:r>
          </w:p>
        </w:tc>
      </w:tr>
      <w:tr w:rsidR="00356878" w:rsidRPr="00CB25BA" w14:paraId="7B31F512" w14:textId="77777777" w:rsidTr="00356878">
        <w:tc>
          <w:tcPr>
            <w:tcW w:w="2268" w:type="dxa"/>
          </w:tcPr>
          <w:p w14:paraId="3A7A4636" w14:textId="77777777" w:rsidR="00356878" w:rsidRPr="00CB25BA" w:rsidRDefault="00356878" w:rsidP="00356878">
            <w:pPr>
              <w:spacing w:after="120"/>
            </w:pPr>
            <w:r w:rsidRPr="00CB25BA">
              <w:t>Senate Action</w:t>
            </w:r>
          </w:p>
        </w:tc>
        <w:tc>
          <w:tcPr>
            <w:tcW w:w="4500" w:type="dxa"/>
          </w:tcPr>
          <w:p w14:paraId="7FE45484" w14:textId="77777777" w:rsidR="00356878" w:rsidRPr="00CB25BA" w:rsidRDefault="00356878" w:rsidP="00356878">
            <w:pPr>
              <w:spacing w:after="120"/>
            </w:pPr>
            <w:r w:rsidRPr="00CB25BA">
              <w:t>Approved</w:t>
            </w:r>
          </w:p>
        </w:tc>
        <w:tc>
          <w:tcPr>
            <w:tcW w:w="3384" w:type="dxa"/>
          </w:tcPr>
          <w:p w14:paraId="758B470F" w14:textId="77777777" w:rsidR="00356878" w:rsidRPr="00CB25BA" w:rsidRDefault="00356878" w:rsidP="00356878">
            <w:pPr>
              <w:spacing w:after="120"/>
            </w:pPr>
            <w:r w:rsidRPr="00CB25BA">
              <w:t xml:space="preserve">Date: </w:t>
            </w:r>
            <w:r>
              <w:t>4/22</w:t>
            </w:r>
            <w:r w:rsidRPr="00CB25BA">
              <w:t>/2016</w:t>
            </w:r>
          </w:p>
        </w:tc>
      </w:tr>
    </w:tbl>
    <w:p w14:paraId="12907E1D" w14:textId="77777777" w:rsidR="00356878" w:rsidRPr="00C50246" w:rsidRDefault="00356878" w:rsidP="00A82D39">
      <w:pPr>
        <w:spacing w:after="120"/>
        <w:sectPr w:rsidR="00356878" w:rsidRPr="00C50246" w:rsidSect="00640226">
          <w:pgSz w:w="12240" w:h="15840"/>
          <w:pgMar w:top="1152" w:right="1152" w:bottom="1152" w:left="1152" w:header="720" w:footer="720" w:gutter="0"/>
          <w:cols w:space="720"/>
          <w:docGrid w:linePitch="360"/>
        </w:sectPr>
      </w:pPr>
    </w:p>
    <w:p w14:paraId="3A4A6779" w14:textId="77777777" w:rsidR="00865BBB" w:rsidRDefault="00865BBB" w:rsidP="00A82D39">
      <w:pPr>
        <w:spacing w:after="120"/>
        <w:rPr>
          <w:b/>
          <w:bCs/>
        </w:rPr>
      </w:pPr>
      <w:r w:rsidRPr="00A65C70">
        <w:rPr>
          <w:b/>
          <w:bCs/>
        </w:rPr>
        <w:lastRenderedPageBreak/>
        <w:t>Other Significant Deliberation (Non-Motions):</w:t>
      </w:r>
    </w:p>
    <w:p w14:paraId="4BFDC1F4" w14:textId="3D81A493" w:rsidR="0068137D" w:rsidRDefault="00055207" w:rsidP="00A82D39">
      <w:pPr>
        <w:pStyle w:val="ListParagraph"/>
        <w:numPr>
          <w:ilvl w:val="0"/>
          <w:numId w:val="9"/>
        </w:numPr>
        <w:spacing w:after="120"/>
      </w:pPr>
      <w:r>
        <w:t xml:space="preserve">Revision of CAPC Operating procedures </w:t>
      </w:r>
      <w:r w:rsidR="00650B48">
        <w:t>concerning how CAPC reviews informational items</w:t>
      </w:r>
      <w:r>
        <w:t xml:space="preserve">. </w:t>
      </w:r>
    </w:p>
    <w:p w14:paraId="6BA9A985" w14:textId="398B80A8" w:rsidR="00B761AD" w:rsidRDefault="00B761AD" w:rsidP="00A82D39">
      <w:pPr>
        <w:spacing w:after="120"/>
      </w:pPr>
      <w:r>
        <w:t>App</w:t>
      </w:r>
      <w:r w:rsidR="00650B48">
        <w:t>roved Change: All informational items will be sent via email</w:t>
      </w:r>
      <w:r>
        <w:t>.</w:t>
      </w:r>
      <w:r w:rsidR="00650B48">
        <w:t xml:space="preserve">  CAPC members will have five business days to review.  </w:t>
      </w:r>
      <w:r w:rsidR="00423390">
        <w:t>This is now in #5, the Communication section of the CAPC Operating Procedures, which reads: “Deliberation on information items is deferred to email conversations unless a committee member recommends face-to-face meetings.”  This occurred on 12/4/16.</w:t>
      </w:r>
    </w:p>
    <w:p w14:paraId="1F8BC4F8" w14:textId="0A026764" w:rsidR="00CA437C" w:rsidRPr="00CA437C" w:rsidRDefault="00CA437C" w:rsidP="00A82D39">
      <w:pPr>
        <w:pStyle w:val="ListParagraph"/>
        <w:numPr>
          <w:ilvl w:val="0"/>
          <w:numId w:val="9"/>
        </w:numPr>
        <w:spacing w:after="120"/>
      </w:pPr>
      <w:r>
        <w:t xml:space="preserve">Informational Item: </w:t>
      </w:r>
      <w:r w:rsidRPr="00CA437C">
        <w:t>New Community-based Engaged Learning (C-bEL) Designation</w:t>
      </w:r>
      <w:r w:rsidR="00B761AD" w:rsidRPr="00CA437C">
        <w:t>.</w:t>
      </w:r>
      <w:r w:rsidRPr="00CA437C">
        <w:t xml:space="preserve"> </w:t>
      </w:r>
      <w:r w:rsidR="001D5363">
        <w:t>Circulated before 11/6/15.</w:t>
      </w:r>
      <w:r w:rsidRPr="00CA437C">
        <w:t xml:space="preserve"> </w:t>
      </w:r>
    </w:p>
    <w:p w14:paraId="7D6AA72C" w14:textId="50101218" w:rsidR="00B761AD" w:rsidRPr="00CA437C" w:rsidRDefault="00CA437C" w:rsidP="00CA437C">
      <w:pPr>
        <w:pStyle w:val="ListParagraph"/>
        <w:numPr>
          <w:ilvl w:val="1"/>
          <w:numId w:val="9"/>
        </w:numPr>
        <w:spacing w:after="120"/>
      </w:pPr>
      <w:r w:rsidRPr="00CA437C">
        <w:t>This is not an overlay and is modeled after the honors program.</w:t>
      </w:r>
      <w:r w:rsidR="00B761AD" w:rsidRPr="00CA437C">
        <w:t xml:space="preserve"> </w:t>
      </w:r>
    </w:p>
    <w:p w14:paraId="1392FECF" w14:textId="6216A095" w:rsidR="00CA437C" w:rsidRPr="00CA437C" w:rsidRDefault="00CA437C" w:rsidP="00CA437C">
      <w:pPr>
        <w:pStyle w:val="ListParagraph"/>
        <w:numPr>
          <w:ilvl w:val="1"/>
          <w:numId w:val="9"/>
        </w:numPr>
        <w:spacing w:after="120"/>
      </w:pPr>
      <w:r w:rsidRPr="00CA437C">
        <w:t>ENGAGE sends a list of C-bEL designated courses to the registrat’s offices so that they are coded on the backend.  This way ENGAGE can analyze data on students and outcomes.</w:t>
      </w:r>
    </w:p>
    <w:p w14:paraId="472B4583" w14:textId="191B66D9" w:rsidR="00CA437C" w:rsidRDefault="00CA437C" w:rsidP="00CA437C">
      <w:pPr>
        <w:pStyle w:val="ListParagraph"/>
        <w:numPr>
          <w:ilvl w:val="1"/>
          <w:numId w:val="9"/>
        </w:numPr>
        <w:spacing w:after="120"/>
      </w:pPr>
      <w:r w:rsidRPr="00CA437C">
        <w:t>Anyone can apply to have a course designated as a C-bEL course on a section by section basis.</w:t>
      </w:r>
    </w:p>
    <w:p w14:paraId="3C2E304B" w14:textId="77777777" w:rsidR="00CA437C" w:rsidRPr="00CA437C" w:rsidRDefault="00CA437C" w:rsidP="00CA437C">
      <w:pPr>
        <w:pStyle w:val="ListParagraph"/>
        <w:spacing w:after="120"/>
        <w:ind w:left="1080"/>
      </w:pPr>
    </w:p>
    <w:p w14:paraId="54D8EB44" w14:textId="194524FF" w:rsidR="001D5363" w:rsidRDefault="001D5363" w:rsidP="00A82D39">
      <w:pPr>
        <w:pStyle w:val="ListParagraph"/>
        <w:widowControl w:val="0"/>
        <w:numPr>
          <w:ilvl w:val="0"/>
          <w:numId w:val="9"/>
        </w:numPr>
        <w:autoSpaceDE w:val="0"/>
        <w:autoSpaceDN w:val="0"/>
        <w:adjustRightInd w:val="0"/>
        <w:spacing w:before="100" w:beforeAutospacing="1" w:after="120"/>
        <w:ind w:right="-20"/>
        <w:rPr>
          <w:rFonts w:ascii="Cambria" w:hAnsi="Cambria" w:cs="Cambria"/>
          <w:w w:val="103"/>
          <w:szCs w:val="28"/>
        </w:rPr>
      </w:pPr>
      <w:r>
        <w:rPr>
          <w:rFonts w:ascii="Cambria" w:hAnsi="Cambria" w:cs="Cambria"/>
          <w:w w:val="103"/>
          <w:szCs w:val="28"/>
        </w:rPr>
        <w:t>Informational Item: The Masters in Management of Information Systems (MMIS) is moving online. Circulated before 11/6/15.</w:t>
      </w:r>
    </w:p>
    <w:p w14:paraId="18CD4A99" w14:textId="77777777" w:rsidR="001D5363" w:rsidRDefault="001D5363" w:rsidP="001D5363">
      <w:pPr>
        <w:pStyle w:val="ListParagraph"/>
        <w:widowControl w:val="0"/>
        <w:autoSpaceDE w:val="0"/>
        <w:autoSpaceDN w:val="0"/>
        <w:adjustRightInd w:val="0"/>
        <w:spacing w:before="100" w:beforeAutospacing="1" w:after="120"/>
        <w:ind w:left="360" w:right="-20"/>
        <w:rPr>
          <w:rFonts w:ascii="Cambria" w:hAnsi="Cambria" w:cs="Cambria"/>
          <w:w w:val="103"/>
          <w:szCs w:val="28"/>
        </w:rPr>
      </w:pPr>
    </w:p>
    <w:p w14:paraId="6346F545" w14:textId="1B6CCA9E" w:rsidR="00336507" w:rsidRPr="00423390" w:rsidRDefault="00423390" w:rsidP="00A82D39">
      <w:pPr>
        <w:pStyle w:val="ListParagraph"/>
        <w:widowControl w:val="0"/>
        <w:numPr>
          <w:ilvl w:val="0"/>
          <w:numId w:val="9"/>
        </w:numPr>
        <w:autoSpaceDE w:val="0"/>
        <w:autoSpaceDN w:val="0"/>
        <w:adjustRightInd w:val="0"/>
        <w:spacing w:before="100" w:beforeAutospacing="1" w:after="120"/>
        <w:ind w:right="-20"/>
        <w:rPr>
          <w:rFonts w:ascii="Cambria" w:hAnsi="Cambria" w:cs="Cambria"/>
          <w:w w:val="103"/>
          <w:szCs w:val="28"/>
        </w:rPr>
      </w:pPr>
      <w:r>
        <w:rPr>
          <w:rFonts w:ascii="Cambria" w:hAnsi="Cambria" w:cs="Cambria"/>
          <w:w w:val="103"/>
          <w:szCs w:val="28"/>
        </w:rPr>
        <w:t xml:space="preserve">On 12/4/16 </w:t>
      </w:r>
      <w:r w:rsidRPr="00423390">
        <w:rPr>
          <w:rFonts w:ascii="Cambria" w:hAnsi="Cambria" w:cs="Cambria"/>
          <w:w w:val="103"/>
          <w:szCs w:val="28"/>
        </w:rPr>
        <w:t xml:space="preserve">CAPC discussed how the committee would operate with the Graduate Council regarding any needed modifications.  CAPC members agreed that the current procedures in the New Program Proposals Document are effective and do not see the need for changes.  The procedures read: </w:t>
      </w:r>
    </w:p>
    <w:p w14:paraId="1348021B" w14:textId="77777777" w:rsidR="00423390" w:rsidRPr="00423390" w:rsidRDefault="00423390" w:rsidP="00423390">
      <w:pPr>
        <w:pStyle w:val="ListParagraph"/>
        <w:numPr>
          <w:ilvl w:val="2"/>
          <w:numId w:val="9"/>
        </w:numPr>
        <w:spacing w:before="100" w:beforeAutospacing="1" w:after="100" w:afterAutospacing="1" w:line="276" w:lineRule="auto"/>
        <w:rPr>
          <w:rFonts w:ascii="Cambria" w:hAnsi="Cambria"/>
        </w:rPr>
      </w:pPr>
      <w:r w:rsidRPr="0089326E">
        <w:rPr>
          <w:rFonts w:ascii="Cambria" w:hAnsi="Cambria"/>
          <w:b/>
          <w:bCs/>
        </w:rPr>
        <w:t>Graduate Program Proposals</w:t>
      </w:r>
    </w:p>
    <w:p w14:paraId="70DC2727" w14:textId="4C85941C" w:rsidR="00423390" w:rsidRDefault="00423390" w:rsidP="00423390">
      <w:pPr>
        <w:pStyle w:val="ListParagraph"/>
        <w:numPr>
          <w:ilvl w:val="2"/>
          <w:numId w:val="9"/>
        </w:numPr>
        <w:spacing w:before="100" w:beforeAutospacing="1" w:after="100" w:afterAutospacing="1" w:line="276" w:lineRule="auto"/>
        <w:rPr>
          <w:rFonts w:ascii="Cambria" w:hAnsi="Cambria"/>
        </w:rPr>
      </w:pPr>
      <w:r w:rsidRPr="00423390">
        <w:rPr>
          <w:rFonts w:ascii="Cambria" w:hAnsi="Cambria"/>
        </w:rPr>
        <w:t>The procedures described for undergraduate programs shall be followed. Full Formal Proposals shall then be sent to the dean, and if approved, the dean will submit it to the Graduate Council. Following review, the proposal will be submitted to the Curriculum, Assessment, and Policy Committee, with a copy to the Chief Academic Officer (including the Academic Affairs Office Staff) and to the chair of the Executive Committee of the University Senate.</w:t>
      </w:r>
    </w:p>
    <w:p w14:paraId="161AC10D" w14:textId="77777777" w:rsidR="00423390" w:rsidRPr="00423390" w:rsidRDefault="00423390" w:rsidP="00423390">
      <w:pPr>
        <w:pStyle w:val="ListParagraph"/>
        <w:spacing w:before="100" w:beforeAutospacing="1" w:after="100" w:afterAutospacing="1" w:line="276" w:lineRule="auto"/>
        <w:ind w:left="1800"/>
        <w:rPr>
          <w:rFonts w:ascii="Cambria" w:hAnsi="Cambria"/>
        </w:rPr>
      </w:pPr>
    </w:p>
    <w:p w14:paraId="46C0BD41" w14:textId="1C62701E" w:rsidR="00A37315" w:rsidRDefault="0000031E" w:rsidP="00A82D39">
      <w:pPr>
        <w:pStyle w:val="ListParagraph"/>
        <w:numPr>
          <w:ilvl w:val="0"/>
          <w:numId w:val="9"/>
        </w:numPr>
        <w:spacing w:after="120"/>
      </w:pPr>
      <w:r w:rsidRPr="006027B2">
        <w:t>Informational Item: The Changes in the Minor Requirements for the Latin American and Caribbean Studies (LASC) w</w:t>
      </w:r>
      <w:r w:rsidR="006027B2" w:rsidRPr="006027B2">
        <w:t>ere approved</w:t>
      </w:r>
      <w:r w:rsidRPr="006027B2">
        <w:t xml:space="preserve"> by the A&amp;S Curriculum and Instruction Committee.  </w:t>
      </w:r>
      <w:r w:rsidR="006027B2">
        <w:t>Circulated before 3/4/16.</w:t>
      </w:r>
    </w:p>
    <w:p w14:paraId="077D837C" w14:textId="77777777" w:rsidR="006027B2" w:rsidRDefault="006027B2" w:rsidP="006027B2">
      <w:pPr>
        <w:pStyle w:val="ListParagraph"/>
        <w:spacing w:after="120"/>
        <w:ind w:left="360"/>
      </w:pPr>
    </w:p>
    <w:p w14:paraId="0773FB54" w14:textId="7529E7D6" w:rsidR="006027B2" w:rsidRPr="006027B2" w:rsidRDefault="006027B2" w:rsidP="00A82D39">
      <w:pPr>
        <w:pStyle w:val="ListParagraph"/>
        <w:numPr>
          <w:ilvl w:val="0"/>
          <w:numId w:val="9"/>
        </w:numPr>
        <w:spacing w:after="120"/>
      </w:pPr>
      <w:r>
        <w:t>Informational Item: The USG allows students who are unable to complete the AREA A Core Math Requirement because of a disability to petition for a substitution. Circulated before 3/4/16.</w:t>
      </w:r>
    </w:p>
    <w:p w14:paraId="55EA1E4C" w14:textId="77777777" w:rsidR="00336507" w:rsidRPr="00336507" w:rsidRDefault="00336507" w:rsidP="00A82D39">
      <w:pPr>
        <w:widowControl w:val="0"/>
        <w:tabs>
          <w:tab w:val="left" w:pos="220"/>
          <w:tab w:val="left" w:pos="720"/>
        </w:tabs>
        <w:autoSpaceDE w:val="0"/>
        <w:autoSpaceDN w:val="0"/>
        <w:adjustRightInd w:val="0"/>
        <w:spacing w:after="120"/>
      </w:pPr>
    </w:p>
    <w:p w14:paraId="63695DD9" w14:textId="77777777" w:rsidR="00865BBB" w:rsidRPr="00AA20E3" w:rsidRDefault="00865BBB" w:rsidP="00A82D39">
      <w:pPr>
        <w:spacing w:after="120"/>
      </w:pPr>
      <w:r w:rsidRPr="00AA20E3">
        <w:rPr>
          <w:b/>
          <w:bCs/>
        </w:rPr>
        <w:t>Ad hoc committees and other groups:</w:t>
      </w:r>
    </w:p>
    <w:p w14:paraId="5C4229C5" w14:textId="3858991C" w:rsidR="00865BBB" w:rsidRPr="00AA20E3" w:rsidRDefault="0077257A" w:rsidP="00A71BE6">
      <w:pPr>
        <w:spacing w:after="120"/>
      </w:pPr>
      <w:r w:rsidRPr="00AA20E3">
        <w:rPr>
          <w:iCs/>
        </w:rPr>
        <w:t>There were no Ad-hoc committees during this academic year.</w:t>
      </w:r>
    </w:p>
    <w:p w14:paraId="7DB868EF" w14:textId="77777777" w:rsidR="00C7075E" w:rsidRDefault="00C7075E" w:rsidP="00A82D39">
      <w:pPr>
        <w:spacing w:after="120"/>
        <w:rPr>
          <w:b/>
          <w:bCs/>
        </w:rPr>
      </w:pPr>
    </w:p>
    <w:p w14:paraId="71493F88" w14:textId="77777777" w:rsidR="00865BBB" w:rsidRDefault="00865BBB" w:rsidP="00A82D39">
      <w:pPr>
        <w:spacing w:after="120"/>
        <w:rPr>
          <w:b/>
          <w:bCs/>
        </w:rPr>
      </w:pPr>
      <w:r w:rsidRPr="00AA20E3">
        <w:rPr>
          <w:b/>
          <w:bCs/>
        </w:rPr>
        <w:t>Committee Reflections:</w:t>
      </w:r>
    </w:p>
    <w:p w14:paraId="24AA2DB4" w14:textId="26B50F4A" w:rsidR="00E115C2" w:rsidRPr="00545D97" w:rsidRDefault="00545D97" w:rsidP="00A82D39">
      <w:pPr>
        <w:spacing w:after="120"/>
        <w:rPr>
          <w:bCs/>
        </w:rPr>
      </w:pPr>
      <w:r w:rsidRPr="00545D97">
        <w:rPr>
          <w:bCs/>
        </w:rPr>
        <w:t xml:space="preserve">There is a new signature form for proposals.  We need to make departments submitting proposals more aware of this document.  This is especially true for proposals involving graduate programs so that there is a place for the Graduate Council Chair to sign.  </w:t>
      </w:r>
    </w:p>
    <w:p w14:paraId="0B18611A" w14:textId="77777777" w:rsidR="00545D97" w:rsidRDefault="00E115C2" w:rsidP="00A82D39">
      <w:pPr>
        <w:spacing w:after="120"/>
        <w:rPr>
          <w:bCs/>
        </w:rPr>
      </w:pPr>
      <w:r w:rsidRPr="00545D97">
        <w:rPr>
          <w:bCs/>
        </w:rPr>
        <w:lastRenderedPageBreak/>
        <w:t>There also</w:t>
      </w:r>
      <w:r w:rsidR="00AA20E3" w:rsidRPr="00545D97">
        <w:rPr>
          <w:bCs/>
        </w:rPr>
        <w:t xml:space="preserve"> continues to be confusion </w:t>
      </w:r>
      <w:r w:rsidR="00076827" w:rsidRPr="00545D97">
        <w:rPr>
          <w:bCs/>
        </w:rPr>
        <w:t xml:space="preserve">among the university faculty regarding the types of curricular actions that </w:t>
      </w:r>
      <w:r w:rsidRPr="00545D97">
        <w:rPr>
          <w:bCs/>
        </w:rPr>
        <w:t>n</w:t>
      </w:r>
      <w:r w:rsidR="00076827" w:rsidRPr="00545D97">
        <w:rPr>
          <w:bCs/>
        </w:rPr>
        <w:t>eed CAPC review and whether submissions</w:t>
      </w:r>
      <w:r w:rsidRPr="00545D97">
        <w:rPr>
          <w:bCs/>
        </w:rPr>
        <w:t xml:space="preserve"> are</w:t>
      </w:r>
      <w:r w:rsidR="000843BF" w:rsidRPr="00545D97">
        <w:rPr>
          <w:bCs/>
        </w:rPr>
        <w:t xml:space="preserve"> </w:t>
      </w:r>
      <w:r w:rsidR="00076827" w:rsidRPr="00545D97">
        <w:rPr>
          <w:bCs/>
        </w:rPr>
        <w:t xml:space="preserve">to be reviewed </w:t>
      </w:r>
      <w:r w:rsidR="000843BF" w:rsidRPr="00545D97">
        <w:rPr>
          <w:bCs/>
        </w:rPr>
        <w:t>as infor</w:t>
      </w:r>
      <w:r w:rsidRPr="00545D97">
        <w:rPr>
          <w:bCs/>
        </w:rPr>
        <w:t>mational items and as motions.</w:t>
      </w:r>
    </w:p>
    <w:p w14:paraId="24D04276" w14:textId="3A492C47" w:rsidR="00E115C2" w:rsidRDefault="00545D97" w:rsidP="00A82D39">
      <w:pPr>
        <w:spacing w:after="120"/>
        <w:rPr>
          <w:bCs/>
        </w:rPr>
      </w:pPr>
      <w:r>
        <w:rPr>
          <w:bCs/>
        </w:rPr>
        <w:t>Many times it was difficult to track down signature fo</w:t>
      </w:r>
      <w:r w:rsidR="00C7075E">
        <w:rPr>
          <w:bCs/>
        </w:rPr>
        <w:t xml:space="preserve">rms for proposals. </w:t>
      </w:r>
      <w:r w:rsidR="00E115C2">
        <w:rPr>
          <w:bCs/>
        </w:rPr>
        <w:t xml:space="preserve"> </w:t>
      </w:r>
    </w:p>
    <w:p w14:paraId="147DD6FA" w14:textId="67566EC6" w:rsidR="00E115C2" w:rsidRDefault="00865BBB" w:rsidP="00A82D39">
      <w:pPr>
        <w:spacing w:after="120"/>
        <w:rPr>
          <w:b/>
          <w:bCs/>
        </w:rPr>
      </w:pPr>
      <w:r w:rsidRPr="00AA20E3">
        <w:rPr>
          <w:b/>
          <w:bCs/>
        </w:rPr>
        <w:t>Committee Recommendations</w:t>
      </w:r>
      <w:r w:rsidR="00695B79">
        <w:rPr>
          <w:b/>
          <w:bCs/>
        </w:rPr>
        <w:t xml:space="preserve"> for the 2016/17</w:t>
      </w:r>
      <w:r w:rsidR="00A134DB">
        <w:rPr>
          <w:b/>
          <w:bCs/>
        </w:rPr>
        <w:t xml:space="preserve"> Academic Year</w:t>
      </w:r>
      <w:r w:rsidRPr="00AA20E3">
        <w:rPr>
          <w:b/>
          <w:bCs/>
        </w:rPr>
        <w:t>:</w:t>
      </w:r>
    </w:p>
    <w:p w14:paraId="3613A4F2" w14:textId="384E93E1" w:rsidR="00E115C2" w:rsidRPr="00C7075E" w:rsidRDefault="00E115C2" w:rsidP="00A82D39">
      <w:pPr>
        <w:spacing w:after="120"/>
        <w:rPr>
          <w:bCs/>
        </w:rPr>
      </w:pPr>
      <w:r w:rsidRPr="00C7075E">
        <w:rPr>
          <w:bCs/>
        </w:rPr>
        <w:t>During the 2</w:t>
      </w:r>
      <w:r w:rsidR="00C7075E" w:rsidRPr="00C7075E">
        <w:rPr>
          <w:bCs/>
        </w:rPr>
        <w:t>016/17</w:t>
      </w:r>
      <w:r w:rsidR="00076827" w:rsidRPr="00C7075E">
        <w:rPr>
          <w:bCs/>
        </w:rPr>
        <w:t xml:space="preserve"> academic year, CAPC will need to update</w:t>
      </w:r>
      <w:r w:rsidRPr="00C7075E">
        <w:rPr>
          <w:bCs/>
        </w:rPr>
        <w:t xml:space="preserve"> our policies and procedures </w:t>
      </w:r>
      <w:r w:rsidR="00076827" w:rsidRPr="00C7075E">
        <w:rPr>
          <w:bCs/>
        </w:rPr>
        <w:t xml:space="preserve">to be </w:t>
      </w:r>
      <w:r w:rsidRPr="00C7075E">
        <w:rPr>
          <w:bCs/>
        </w:rPr>
        <w:t>more aligned with the guidelines and terminology of the Board of Regents and USG.</w:t>
      </w:r>
    </w:p>
    <w:p w14:paraId="01263A60" w14:textId="2D521893" w:rsidR="00E115C2" w:rsidRDefault="00545D97" w:rsidP="00A82D39">
      <w:pPr>
        <w:spacing w:after="120"/>
        <w:rPr>
          <w:bCs/>
        </w:rPr>
      </w:pPr>
      <w:r>
        <w:rPr>
          <w:bCs/>
        </w:rPr>
        <w:t>In the l</w:t>
      </w:r>
      <w:r w:rsidRPr="00545D97">
        <w:rPr>
          <w:bCs/>
        </w:rPr>
        <w:t xml:space="preserve">ast academic year it was recommended that </w:t>
      </w:r>
      <w:r w:rsidR="00076827" w:rsidRPr="00545D97">
        <w:rPr>
          <w:bCs/>
        </w:rPr>
        <w:t>CAPC determine how to most effectively work with</w:t>
      </w:r>
      <w:r w:rsidR="00E115C2" w:rsidRPr="00545D97">
        <w:rPr>
          <w:bCs/>
        </w:rPr>
        <w:t xml:space="preserve"> the </w:t>
      </w:r>
      <w:r w:rsidR="00076827" w:rsidRPr="00545D97">
        <w:rPr>
          <w:bCs/>
        </w:rPr>
        <w:t xml:space="preserve">newly formed </w:t>
      </w:r>
      <w:r w:rsidR="00E115C2" w:rsidRPr="00545D97">
        <w:rPr>
          <w:bCs/>
        </w:rPr>
        <w:t xml:space="preserve">Graduate Council </w:t>
      </w:r>
      <w:r w:rsidR="00076827" w:rsidRPr="00545D97">
        <w:rPr>
          <w:bCs/>
        </w:rPr>
        <w:t>when considering graduate proposals.</w:t>
      </w:r>
      <w:r w:rsidRPr="00545D97">
        <w:rPr>
          <w:bCs/>
        </w:rPr>
        <w:t xml:space="preserve">  CAPC</w:t>
      </w:r>
      <w:r>
        <w:rPr>
          <w:bCs/>
        </w:rPr>
        <w:t xml:space="preserve"> voted on these procedures, which are included in item #4 in </w:t>
      </w:r>
      <w:r w:rsidRPr="00545D97">
        <w:rPr>
          <w:bCs/>
        </w:rPr>
        <w:t>Other Significant Deliberation</w:t>
      </w:r>
      <w:r>
        <w:rPr>
          <w:bCs/>
        </w:rPr>
        <w:t xml:space="preserve">.  This year these need to be explicitly addressed in the 2016-17 Operating Procedures Document.  </w:t>
      </w:r>
    </w:p>
    <w:p w14:paraId="7A1B06D5" w14:textId="73CBF29D" w:rsidR="00E61825" w:rsidRDefault="00C7075E" w:rsidP="00F22337">
      <w:pPr>
        <w:rPr>
          <w:bCs/>
        </w:rPr>
      </w:pPr>
      <w:r>
        <w:rPr>
          <w:bCs/>
        </w:rPr>
        <w:t xml:space="preserve">It was not always clear what needed to be done with information items.  These items need to be circulated to members of CAPC, members of ECUS with Standing Committee Chairs, as well as Senate.  Note: Even when Senate meetings do not allow time for committee reports, information items should be included in the CAPC Report to Senate so that these can be included in the minutes for the Senate Meeting.   </w:t>
      </w:r>
    </w:p>
    <w:p w14:paraId="398BE5EC" w14:textId="77777777" w:rsidR="00C7075E" w:rsidRPr="00C7075E" w:rsidRDefault="00C7075E" w:rsidP="00F22337">
      <w:pPr>
        <w:rPr>
          <w:bCs/>
        </w:rPr>
      </w:pPr>
    </w:p>
    <w:p w14:paraId="79E49A7C" w14:textId="075AC2BA" w:rsidR="00695B79" w:rsidRDefault="00695B79" w:rsidP="00F22337">
      <w:pPr>
        <w:rPr>
          <w:b/>
          <w:bCs/>
        </w:rPr>
      </w:pPr>
      <w:r>
        <w:rPr>
          <w:b/>
          <w:bCs/>
        </w:rPr>
        <w:t>Recommended items for consideration at the governance retreat:</w:t>
      </w:r>
    </w:p>
    <w:p w14:paraId="52079137" w14:textId="77777777" w:rsidR="00695B79" w:rsidRDefault="00695B79" w:rsidP="00F22337">
      <w:pPr>
        <w:rPr>
          <w:b/>
          <w:bCs/>
        </w:rPr>
      </w:pPr>
    </w:p>
    <w:p w14:paraId="3C14DA88" w14:textId="20A3042B" w:rsidR="00545D97" w:rsidRDefault="00545D97" w:rsidP="00F22337">
      <w:pPr>
        <w:rPr>
          <w:bCs/>
        </w:rPr>
      </w:pPr>
      <w:r w:rsidRPr="00545D97">
        <w:rPr>
          <w:bCs/>
        </w:rPr>
        <w:t>CAPC will need to add procedures in the 2016-2017 operating procedures for how the committee operates with the Graduate Council.  Before this occurs CAPC will need to vote on amending the operating procedures.  Language and procedures have already been drafted (See above under Other Significant Deliberation: Item 4</w:t>
      </w:r>
      <w:r>
        <w:rPr>
          <w:bCs/>
        </w:rPr>
        <w:t>)</w:t>
      </w:r>
      <w:r w:rsidRPr="00545D97">
        <w:rPr>
          <w:bCs/>
        </w:rPr>
        <w:t xml:space="preserve">.  In the December 2015 meeting CAPC voted to continue the procedures already outlined in the Graduate Program Proposals.  </w:t>
      </w:r>
    </w:p>
    <w:p w14:paraId="72275C41" w14:textId="77777777" w:rsidR="00C7075E" w:rsidRDefault="00C7075E" w:rsidP="00F22337">
      <w:pPr>
        <w:rPr>
          <w:bCs/>
        </w:rPr>
      </w:pPr>
    </w:p>
    <w:p w14:paraId="6B0B271E" w14:textId="5D159C4C" w:rsidR="00C7075E" w:rsidRDefault="00C7075E" w:rsidP="00F22337">
      <w:pPr>
        <w:rPr>
          <w:bCs/>
        </w:rPr>
      </w:pPr>
      <w:r>
        <w:rPr>
          <w:bCs/>
        </w:rPr>
        <w:t xml:space="preserve">It would be a much more efficient process if there were a way for the CAPC chair to sign proposals electronically.   </w:t>
      </w:r>
    </w:p>
    <w:p w14:paraId="269E8612" w14:textId="77777777" w:rsidR="00C7075E" w:rsidRDefault="00C7075E" w:rsidP="00F22337">
      <w:pPr>
        <w:rPr>
          <w:bCs/>
        </w:rPr>
      </w:pPr>
    </w:p>
    <w:p w14:paraId="2A8A3416" w14:textId="4C6A29C9" w:rsidR="00C7075E" w:rsidRPr="00545D97" w:rsidRDefault="00C7075E" w:rsidP="00F22337">
      <w:pPr>
        <w:rPr>
          <w:bCs/>
        </w:rPr>
      </w:pPr>
      <w:r>
        <w:rPr>
          <w:bCs/>
        </w:rPr>
        <w:t>The Middle Grades MAT Program has not made it through the Graduate Council, but I suspect that this is going to be one of the first program proposals that CAPC addr</w:t>
      </w:r>
      <w:r w:rsidR="00A65C70">
        <w:rPr>
          <w:bCs/>
        </w:rPr>
        <w:t>esses.  The COE planned to begin</w:t>
      </w:r>
      <w:r>
        <w:rPr>
          <w:bCs/>
        </w:rPr>
        <w:t xml:space="preserve"> this program in the Fall of 2016.  Note: The MAT program is a program in which graduate students who already have a degree in a non-teaching field obtain a teacher certification. The proposal is </w:t>
      </w:r>
      <w:r w:rsidR="004D73A3">
        <w:rPr>
          <w:bCs/>
        </w:rPr>
        <w:t>taking</w:t>
      </w:r>
      <w:r>
        <w:rPr>
          <w:bCs/>
        </w:rPr>
        <w:t xml:space="preserve"> the existing face to face program and changing it to a mostly online format, with the exception of student teaching.  The reason is for a decline in enrollment for this program.   </w:t>
      </w:r>
    </w:p>
    <w:p w14:paraId="0187FF88" w14:textId="77777777" w:rsidR="00545D97" w:rsidRDefault="00545D97" w:rsidP="00F22337">
      <w:pPr>
        <w:rPr>
          <w:b/>
          <w:bCs/>
        </w:rPr>
      </w:pPr>
    </w:p>
    <w:p w14:paraId="3FED0195" w14:textId="19745E07" w:rsidR="00695B79" w:rsidRDefault="00695B79" w:rsidP="00F22337">
      <w:pPr>
        <w:rPr>
          <w:b/>
          <w:bCs/>
        </w:rPr>
      </w:pPr>
      <w:r>
        <w:rPr>
          <w:b/>
          <w:bCs/>
        </w:rPr>
        <w:t>Appendix: Committee Operating Procedures:</w:t>
      </w:r>
    </w:p>
    <w:p w14:paraId="41859CB0" w14:textId="77777777" w:rsidR="00545D97" w:rsidRDefault="00545D97" w:rsidP="00F22337">
      <w:pPr>
        <w:rPr>
          <w:b/>
          <w:bCs/>
        </w:rPr>
      </w:pPr>
    </w:p>
    <w:p w14:paraId="3DD8EB3F" w14:textId="243461A8" w:rsidR="00545D97" w:rsidRPr="00545D97" w:rsidRDefault="00545D97" w:rsidP="00F22337">
      <w:pPr>
        <w:rPr>
          <w:bCs/>
        </w:rPr>
      </w:pPr>
      <w:r w:rsidRPr="00545D97">
        <w:rPr>
          <w:bCs/>
        </w:rPr>
        <w:t>See 2016-17 Operating Procedures.</w:t>
      </w:r>
      <w:r w:rsidR="00C7075E">
        <w:rPr>
          <w:bCs/>
        </w:rPr>
        <w:t xml:space="preserve">  The highlighted statement is the only change made to these procedures in the 2015-16 academic year.  </w:t>
      </w:r>
    </w:p>
    <w:p w14:paraId="02628AD2" w14:textId="77777777" w:rsidR="00695B79" w:rsidRDefault="00695B79" w:rsidP="00F22337">
      <w:pPr>
        <w:rPr>
          <w:b/>
          <w:bCs/>
        </w:rPr>
      </w:pPr>
    </w:p>
    <w:p w14:paraId="71BEB439" w14:textId="77777777" w:rsidR="00545D97" w:rsidRDefault="00545D97">
      <w:pPr>
        <w:rPr>
          <w:rFonts w:ascii="Arial" w:hAnsi="Arial" w:cs="Arial"/>
          <w:b/>
          <w:bCs/>
          <w:color w:val="000000"/>
          <w:sz w:val="20"/>
          <w:szCs w:val="20"/>
        </w:rPr>
      </w:pPr>
      <w:r>
        <w:rPr>
          <w:rFonts w:ascii="Arial" w:hAnsi="Arial" w:cs="Arial"/>
          <w:b/>
          <w:bCs/>
          <w:sz w:val="20"/>
          <w:szCs w:val="20"/>
        </w:rPr>
        <w:br w:type="page"/>
      </w:r>
    </w:p>
    <w:p w14:paraId="6272A934" w14:textId="280C0F96" w:rsidR="00695B79" w:rsidRPr="002265CF" w:rsidRDefault="00695B79" w:rsidP="00695B79">
      <w:pPr>
        <w:pStyle w:val="Default"/>
        <w:jc w:val="center"/>
        <w:rPr>
          <w:rFonts w:ascii="Arial" w:hAnsi="Arial" w:cs="Arial"/>
          <w:sz w:val="20"/>
          <w:szCs w:val="20"/>
        </w:rPr>
      </w:pPr>
      <w:r>
        <w:rPr>
          <w:rFonts w:ascii="Arial" w:hAnsi="Arial" w:cs="Arial"/>
          <w:b/>
          <w:bCs/>
          <w:sz w:val="20"/>
          <w:szCs w:val="20"/>
        </w:rPr>
        <w:lastRenderedPageBreak/>
        <w:t>2015-2016 C</w:t>
      </w:r>
      <w:r w:rsidRPr="002265CF">
        <w:rPr>
          <w:rFonts w:ascii="Arial" w:hAnsi="Arial" w:cs="Arial"/>
          <w:b/>
          <w:bCs/>
          <w:sz w:val="20"/>
          <w:szCs w:val="20"/>
        </w:rPr>
        <w:t>APC OPERATING PROCEDURES</w:t>
      </w:r>
    </w:p>
    <w:p w14:paraId="63D22467" w14:textId="77777777" w:rsidR="00695B79" w:rsidRPr="002265CF" w:rsidRDefault="00695B79" w:rsidP="00695B79">
      <w:pPr>
        <w:pStyle w:val="Default"/>
        <w:rPr>
          <w:rFonts w:ascii="Arial" w:hAnsi="Arial" w:cs="Arial"/>
          <w:sz w:val="20"/>
          <w:szCs w:val="20"/>
        </w:rPr>
      </w:pPr>
    </w:p>
    <w:p w14:paraId="0FCB6E92" w14:textId="77777777" w:rsidR="00695B79" w:rsidRPr="002265CF" w:rsidRDefault="00695B79" w:rsidP="00695B79">
      <w:pPr>
        <w:widowControl w:val="0"/>
        <w:autoSpaceDE w:val="0"/>
        <w:autoSpaceDN w:val="0"/>
        <w:adjustRightInd w:val="0"/>
        <w:ind w:left="187" w:hanging="187"/>
        <w:rPr>
          <w:rFonts w:ascii="Arial" w:hAnsi="Arial" w:cs="Arial"/>
          <w:color w:val="000000"/>
          <w:sz w:val="20"/>
          <w:szCs w:val="20"/>
        </w:rPr>
      </w:pPr>
      <w:r w:rsidRPr="002265CF">
        <w:rPr>
          <w:rFonts w:ascii="Arial" w:hAnsi="Arial" w:cs="Arial"/>
          <w:color w:val="000000"/>
          <w:sz w:val="20"/>
          <w:szCs w:val="20"/>
        </w:rPr>
        <w:t xml:space="preserve">1. </w:t>
      </w:r>
      <w:r>
        <w:rPr>
          <w:rFonts w:ascii="Arial" w:hAnsi="Arial" w:cs="Arial"/>
          <w:color w:val="000000"/>
          <w:sz w:val="20"/>
          <w:szCs w:val="20"/>
        </w:rPr>
        <w:t>The Curriculum Affairs Policy Committee (C</w:t>
      </w:r>
      <w:r w:rsidRPr="002265CF">
        <w:rPr>
          <w:rFonts w:ascii="Arial" w:hAnsi="Arial" w:cs="Arial"/>
          <w:color w:val="000000"/>
          <w:sz w:val="20"/>
          <w:szCs w:val="20"/>
        </w:rPr>
        <w:t>APC) is governed by the Senate bylaws in participating in the shared governance of Georgia College &amp; State University. The members are accountable to the constituents they serve and function as a tea</w:t>
      </w:r>
      <w:r>
        <w:rPr>
          <w:rFonts w:ascii="Arial" w:hAnsi="Arial" w:cs="Arial"/>
          <w:color w:val="000000"/>
          <w:sz w:val="20"/>
          <w:szCs w:val="20"/>
        </w:rPr>
        <w:t>m to benefit these constituents</w:t>
      </w:r>
    </w:p>
    <w:p w14:paraId="0A5D80C7" w14:textId="77777777" w:rsidR="00695B79" w:rsidRDefault="00695B79" w:rsidP="00695B79">
      <w:pPr>
        <w:pStyle w:val="Default"/>
        <w:numPr>
          <w:ilvl w:val="0"/>
          <w:numId w:val="17"/>
        </w:numPr>
        <w:ind w:left="540"/>
        <w:rPr>
          <w:rFonts w:ascii="Arial" w:hAnsi="Arial" w:cs="Arial"/>
          <w:sz w:val="20"/>
          <w:szCs w:val="20"/>
        </w:rPr>
      </w:pPr>
      <w:r w:rsidRPr="002265CF">
        <w:rPr>
          <w:rFonts w:ascii="Arial" w:hAnsi="Arial" w:cs="Arial"/>
          <w:sz w:val="20"/>
          <w:szCs w:val="20"/>
        </w:rPr>
        <w:t xml:space="preserve">reviews motions and resolutions submitted for </w:t>
      </w:r>
      <w:r>
        <w:rPr>
          <w:rFonts w:ascii="Arial" w:hAnsi="Arial" w:cs="Arial"/>
          <w:sz w:val="20"/>
          <w:szCs w:val="20"/>
        </w:rPr>
        <w:t>University Senate consideration</w:t>
      </w:r>
      <w:r w:rsidRPr="002265CF">
        <w:rPr>
          <w:rFonts w:ascii="Arial" w:hAnsi="Arial" w:cs="Arial"/>
          <w:sz w:val="20"/>
          <w:szCs w:val="20"/>
        </w:rPr>
        <w:t xml:space="preserve"> </w:t>
      </w:r>
    </w:p>
    <w:p w14:paraId="40220C70" w14:textId="77777777" w:rsidR="00695B79" w:rsidRDefault="00695B79" w:rsidP="00695B79">
      <w:pPr>
        <w:pStyle w:val="Default"/>
        <w:numPr>
          <w:ilvl w:val="0"/>
          <w:numId w:val="17"/>
        </w:numPr>
        <w:ind w:left="540"/>
        <w:rPr>
          <w:rFonts w:ascii="Arial" w:hAnsi="Arial" w:cs="Arial"/>
          <w:sz w:val="20"/>
          <w:szCs w:val="20"/>
        </w:rPr>
      </w:pPr>
      <w:r w:rsidRPr="002265CF">
        <w:rPr>
          <w:rFonts w:ascii="Arial" w:hAnsi="Arial" w:cs="Arial"/>
          <w:sz w:val="20"/>
          <w:szCs w:val="20"/>
        </w:rPr>
        <w:t xml:space="preserve">is responsible for the maintenance and dissemination of meeting minutes, </w:t>
      </w:r>
    </w:p>
    <w:p w14:paraId="7543FCBA" w14:textId="77777777" w:rsidR="00695B79" w:rsidRPr="002265CF" w:rsidRDefault="00695B79" w:rsidP="00695B79">
      <w:pPr>
        <w:pStyle w:val="Default"/>
        <w:numPr>
          <w:ilvl w:val="0"/>
          <w:numId w:val="17"/>
        </w:numPr>
        <w:ind w:left="540"/>
        <w:rPr>
          <w:rFonts w:ascii="Arial" w:hAnsi="Arial" w:cs="Arial"/>
          <w:sz w:val="20"/>
          <w:szCs w:val="20"/>
        </w:rPr>
      </w:pPr>
      <w:r w:rsidRPr="002265CF">
        <w:rPr>
          <w:rFonts w:ascii="Arial" w:hAnsi="Arial" w:cs="Arial"/>
          <w:sz w:val="20"/>
          <w:szCs w:val="20"/>
        </w:rPr>
        <w:t xml:space="preserve">ensures that governance documents are up-to-date and accessible (including statutes, bylaws, handbooks, and calendars), and  </w:t>
      </w:r>
    </w:p>
    <w:p w14:paraId="4C4355D1" w14:textId="77777777" w:rsidR="00695B79" w:rsidRPr="002265CF" w:rsidRDefault="00695B79" w:rsidP="00695B79">
      <w:pPr>
        <w:pStyle w:val="Default"/>
        <w:rPr>
          <w:rFonts w:ascii="Arial" w:hAnsi="Arial" w:cs="Arial"/>
          <w:sz w:val="20"/>
          <w:szCs w:val="20"/>
        </w:rPr>
      </w:pPr>
    </w:p>
    <w:p w14:paraId="4E4022A5" w14:textId="77777777" w:rsidR="00695B79" w:rsidRPr="002265CF" w:rsidRDefault="00695B79" w:rsidP="00695B79">
      <w:pPr>
        <w:pStyle w:val="Default"/>
        <w:ind w:left="180" w:hanging="180"/>
        <w:rPr>
          <w:rFonts w:ascii="Arial" w:hAnsi="Arial" w:cs="Arial"/>
          <w:sz w:val="20"/>
          <w:szCs w:val="20"/>
        </w:rPr>
      </w:pPr>
      <w:r>
        <w:rPr>
          <w:rFonts w:ascii="Arial" w:hAnsi="Arial" w:cs="Arial"/>
          <w:sz w:val="20"/>
          <w:szCs w:val="20"/>
        </w:rPr>
        <w:t>2. The CAPC</w:t>
      </w:r>
      <w:r w:rsidRPr="002265CF">
        <w:rPr>
          <w:rFonts w:ascii="Arial" w:hAnsi="Arial" w:cs="Arial"/>
          <w:sz w:val="20"/>
          <w:szCs w:val="20"/>
        </w:rPr>
        <w:t xml:space="preserve"> members work cooperatively as a team for the good of the University, the University Senate</w:t>
      </w:r>
      <w:r>
        <w:rPr>
          <w:rFonts w:ascii="Arial" w:hAnsi="Arial" w:cs="Arial"/>
          <w:sz w:val="20"/>
          <w:szCs w:val="20"/>
        </w:rPr>
        <w:t xml:space="preserve">, </w:t>
      </w:r>
      <w:r w:rsidRPr="002265CF">
        <w:rPr>
          <w:rFonts w:ascii="Arial" w:hAnsi="Arial" w:cs="Arial"/>
          <w:sz w:val="20"/>
          <w:szCs w:val="20"/>
        </w:rPr>
        <w:t xml:space="preserve">and </w:t>
      </w:r>
      <w:r>
        <w:rPr>
          <w:rFonts w:ascii="Arial" w:hAnsi="Arial" w:cs="Arial"/>
          <w:sz w:val="20"/>
          <w:szCs w:val="20"/>
        </w:rPr>
        <w:t xml:space="preserve"> </w:t>
      </w:r>
      <w:r w:rsidRPr="002265CF">
        <w:rPr>
          <w:rFonts w:ascii="Arial" w:hAnsi="Arial" w:cs="Arial"/>
          <w:sz w:val="20"/>
          <w:szCs w:val="20"/>
        </w:rPr>
        <w:t xml:space="preserve">the Committee. To realize this objective, members should </w:t>
      </w:r>
    </w:p>
    <w:p w14:paraId="0D7DE71D" w14:textId="77777777" w:rsidR="00695B79" w:rsidRDefault="00695B79" w:rsidP="00695B79">
      <w:pPr>
        <w:pStyle w:val="Default"/>
        <w:numPr>
          <w:ilvl w:val="0"/>
          <w:numId w:val="18"/>
        </w:numPr>
        <w:ind w:left="540"/>
        <w:rPr>
          <w:rFonts w:ascii="Arial" w:hAnsi="Arial" w:cs="Arial"/>
          <w:sz w:val="20"/>
          <w:szCs w:val="20"/>
        </w:rPr>
      </w:pPr>
      <w:r w:rsidRPr="002265CF">
        <w:rPr>
          <w:rFonts w:ascii="Arial" w:hAnsi="Arial" w:cs="Arial"/>
          <w:sz w:val="20"/>
          <w:szCs w:val="20"/>
        </w:rPr>
        <w:t>attend and partici</w:t>
      </w:r>
      <w:r>
        <w:rPr>
          <w:rFonts w:ascii="Arial" w:hAnsi="Arial" w:cs="Arial"/>
          <w:sz w:val="20"/>
          <w:szCs w:val="20"/>
        </w:rPr>
        <w:t>pate in all scheduled meetings,</w:t>
      </w:r>
    </w:p>
    <w:p w14:paraId="32180ED7" w14:textId="77777777" w:rsidR="00695B79" w:rsidRDefault="00695B79" w:rsidP="00695B79">
      <w:pPr>
        <w:pStyle w:val="Default"/>
        <w:numPr>
          <w:ilvl w:val="0"/>
          <w:numId w:val="18"/>
        </w:numPr>
        <w:ind w:left="540"/>
        <w:rPr>
          <w:rFonts w:ascii="Arial" w:hAnsi="Arial" w:cs="Arial"/>
          <w:sz w:val="20"/>
          <w:szCs w:val="20"/>
        </w:rPr>
      </w:pPr>
      <w:r w:rsidRPr="002D2789">
        <w:rPr>
          <w:rFonts w:ascii="Arial" w:hAnsi="Arial" w:cs="Arial"/>
          <w:sz w:val="20"/>
          <w:szCs w:val="20"/>
        </w:rPr>
        <w:t>communicate respectfully, openly</w:t>
      </w:r>
      <w:r>
        <w:rPr>
          <w:rFonts w:ascii="Arial" w:hAnsi="Arial" w:cs="Arial"/>
          <w:sz w:val="20"/>
          <w:szCs w:val="20"/>
        </w:rPr>
        <w:t>, and candidly with each other</w:t>
      </w:r>
    </w:p>
    <w:p w14:paraId="5FFE16A2" w14:textId="77777777" w:rsidR="00695B79" w:rsidRDefault="00695B79" w:rsidP="00695B79">
      <w:pPr>
        <w:pStyle w:val="Default"/>
        <w:ind w:left="180"/>
        <w:rPr>
          <w:rFonts w:ascii="Arial" w:hAnsi="Arial" w:cs="Arial"/>
          <w:sz w:val="20"/>
          <w:szCs w:val="20"/>
        </w:rPr>
      </w:pPr>
    </w:p>
    <w:p w14:paraId="31B73E76" w14:textId="77777777" w:rsidR="00695B79" w:rsidRDefault="00695B79" w:rsidP="00695B79">
      <w:pPr>
        <w:pStyle w:val="Default"/>
        <w:rPr>
          <w:rFonts w:ascii="Arial" w:hAnsi="Arial" w:cs="Arial"/>
          <w:sz w:val="20"/>
          <w:szCs w:val="20"/>
        </w:rPr>
      </w:pPr>
      <w:r>
        <w:rPr>
          <w:rFonts w:ascii="Arial" w:hAnsi="Arial" w:cs="Arial"/>
          <w:sz w:val="20"/>
          <w:szCs w:val="20"/>
        </w:rPr>
        <w:t xml:space="preserve">3.  </w:t>
      </w:r>
      <w:r w:rsidRPr="003028D2">
        <w:rPr>
          <w:rFonts w:ascii="Arial" w:hAnsi="Arial" w:cs="Arial"/>
          <w:sz w:val="20"/>
          <w:szCs w:val="20"/>
        </w:rPr>
        <w:t>The CAPC acts as an appeals committee for those objecting to decisions</w:t>
      </w:r>
      <w:r>
        <w:rPr>
          <w:rFonts w:ascii="Arial" w:hAnsi="Arial" w:cs="Arial"/>
          <w:sz w:val="20"/>
          <w:szCs w:val="20"/>
        </w:rPr>
        <w:t xml:space="preserve"> made by the Subcommittee on</w:t>
      </w:r>
      <w:r w:rsidRPr="003028D2">
        <w:rPr>
          <w:rFonts w:ascii="Arial" w:hAnsi="Arial" w:cs="Arial"/>
          <w:sz w:val="20"/>
          <w:szCs w:val="20"/>
        </w:rPr>
        <w:t xml:space="preserve"> </w:t>
      </w:r>
      <w:r>
        <w:rPr>
          <w:rFonts w:ascii="Arial" w:hAnsi="Arial" w:cs="Arial"/>
          <w:sz w:val="20"/>
          <w:szCs w:val="20"/>
        </w:rPr>
        <w:t xml:space="preserve">   </w:t>
      </w:r>
    </w:p>
    <w:p w14:paraId="5DE40723" w14:textId="77777777" w:rsidR="00695B79" w:rsidRPr="003028D2" w:rsidRDefault="00695B79" w:rsidP="00695B79">
      <w:pPr>
        <w:pStyle w:val="Default"/>
        <w:rPr>
          <w:rFonts w:ascii="Arial" w:hAnsi="Arial" w:cs="Arial"/>
          <w:sz w:val="20"/>
          <w:szCs w:val="20"/>
        </w:rPr>
      </w:pPr>
      <w:r>
        <w:rPr>
          <w:rFonts w:ascii="Arial" w:hAnsi="Arial" w:cs="Arial"/>
          <w:sz w:val="20"/>
          <w:szCs w:val="20"/>
        </w:rPr>
        <w:t xml:space="preserve">     </w:t>
      </w:r>
      <w:r w:rsidRPr="003028D2">
        <w:rPr>
          <w:rFonts w:ascii="Arial" w:hAnsi="Arial" w:cs="Arial"/>
          <w:sz w:val="20"/>
          <w:szCs w:val="20"/>
        </w:rPr>
        <w:t>Core Curriculum (SoCC)</w:t>
      </w:r>
    </w:p>
    <w:p w14:paraId="0FF2B47E" w14:textId="77777777" w:rsidR="00695B79" w:rsidRPr="00AF219D" w:rsidRDefault="00695B79" w:rsidP="00695B79">
      <w:pPr>
        <w:pStyle w:val="ListParagraph"/>
        <w:widowControl w:val="0"/>
        <w:numPr>
          <w:ilvl w:val="0"/>
          <w:numId w:val="24"/>
        </w:numPr>
        <w:autoSpaceDE w:val="0"/>
        <w:autoSpaceDN w:val="0"/>
        <w:adjustRightInd w:val="0"/>
        <w:ind w:hanging="180"/>
        <w:rPr>
          <w:rFonts w:ascii="Arial" w:eastAsiaTheme="minorEastAsia" w:hAnsi="Arial" w:cs="Arial"/>
          <w:sz w:val="20"/>
          <w:szCs w:val="20"/>
        </w:rPr>
      </w:pPr>
      <w:r w:rsidRPr="00AF219D">
        <w:rPr>
          <w:rFonts w:ascii="Arial" w:eastAsiaTheme="minorEastAsia" w:hAnsi="Arial" w:cs="Arial"/>
          <w:sz w:val="20"/>
          <w:szCs w:val="20"/>
        </w:rPr>
        <w:t>Those objecting to a decision by SoCC may submit a written appeal to CAPC. They must do so within ten business days after the SoCC decision. At least three faculty must sign the appeal.</w:t>
      </w:r>
    </w:p>
    <w:p w14:paraId="6D02F307" w14:textId="77777777" w:rsidR="00695B79" w:rsidRPr="002265CF" w:rsidRDefault="00695B79" w:rsidP="00695B79">
      <w:pPr>
        <w:pStyle w:val="Default"/>
        <w:rPr>
          <w:rFonts w:ascii="Arial" w:hAnsi="Arial" w:cs="Arial"/>
          <w:sz w:val="20"/>
          <w:szCs w:val="20"/>
        </w:rPr>
      </w:pPr>
    </w:p>
    <w:p w14:paraId="253248A8" w14:textId="77777777" w:rsidR="00695B79" w:rsidRPr="002265CF" w:rsidRDefault="00695B79" w:rsidP="00695B79">
      <w:pPr>
        <w:pStyle w:val="Default"/>
        <w:rPr>
          <w:rFonts w:ascii="Arial" w:hAnsi="Arial" w:cs="Arial"/>
          <w:sz w:val="20"/>
          <w:szCs w:val="20"/>
        </w:rPr>
      </w:pPr>
      <w:r>
        <w:rPr>
          <w:rFonts w:ascii="Arial" w:hAnsi="Arial" w:cs="Arial"/>
          <w:sz w:val="20"/>
          <w:szCs w:val="20"/>
        </w:rPr>
        <w:t>4</w:t>
      </w:r>
      <w:r w:rsidRPr="002265CF">
        <w:rPr>
          <w:rFonts w:ascii="Arial" w:hAnsi="Arial" w:cs="Arial"/>
          <w:sz w:val="20"/>
          <w:szCs w:val="20"/>
        </w:rPr>
        <w:t xml:space="preserve">. Committee Officer Responsibilities </w:t>
      </w:r>
    </w:p>
    <w:p w14:paraId="151A2B47" w14:textId="77777777" w:rsidR="00695B79" w:rsidRPr="002265CF" w:rsidRDefault="00695B79" w:rsidP="00695B79">
      <w:pPr>
        <w:pStyle w:val="Default"/>
        <w:numPr>
          <w:ilvl w:val="0"/>
          <w:numId w:val="19"/>
        </w:numPr>
        <w:ind w:left="630"/>
        <w:rPr>
          <w:rFonts w:ascii="Arial" w:hAnsi="Arial" w:cs="Arial"/>
          <w:sz w:val="20"/>
          <w:szCs w:val="20"/>
        </w:rPr>
      </w:pPr>
      <w:r w:rsidRPr="002265CF">
        <w:rPr>
          <w:rFonts w:ascii="Arial" w:hAnsi="Arial" w:cs="Arial"/>
          <w:sz w:val="20"/>
          <w:szCs w:val="20"/>
        </w:rPr>
        <w:t xml:space="preserve">Chair (Presiding Officer) </w:t>
      </w:r>
    </w:p>
    <w:p w14:paraId="27FAF8E5" w14:textId="77777777" w:rsidR="00695B79" w:rsidRPr="002265CF" w:rsidRDefault="00695B79" w:rsidP="00695B79">
      <w:pPr>
        <w:pStyle w:val="Default"/>
        <w:numPr>
          <w:ilvl w:val="0"/>
          <w:numId w:val="14"/>
        </w:numPr>
        <w:ind w:left="990"/>
        <w:rPr>
          <w:rFonts w:ascii="Arial" w:hAnsi="Arial" w:cs="Arial"/>
          <w:sz w:val="20"/>
          <w:szCs w:val="20"/>
        </w:rPr>
      </w:pPr>
      <w:r w:rsidRPr="002265CF">
        <w:rPr>
          <w:rFonts w:ascii="Arial" w:hAnsi="Arial" w:cs="Arial"/>
          <w:sz w:val="20"/>
          <w:szCs w:val="20"/>
        </w:rPr>
        <w:t xml:space="preserve">Drafts, in consultation with the committee, the tentative agenda for committee meetings </w:t>
      </w:r>
    </w:p>
    <w:p w14:paraId="622B2236" w14:textId="77777777" w:rsidR="00695B79" w:rsidRPr="002265CF" w:rsidRDefault="00695B79" w:rsidP="00695B79">
      <w:pPr>
        <w:pStyle w:val="Default"/>
        <w:numPr>
          <w:ilvl w:val="0"/>
          <w:numId w:val="14"/>
        </w:numPr>
        <w:ind w:left="990"/>
        <w:rPr>
          <w:rFonts w:ascii="Arial" w:hAnsi="Arial" w:cs="Arial"/>
          <w:sz w:val="20"/>
          <w:szCs w:val="20"/>
        </w:rPr>
      </w:pPr>
      <w:r w:rsidRPr="002265CF">
        <w:rPr>
          <w:rFonts w:ascii="Arial" w:hAnsi="Arial" w:cs="Arial"/>
          <w:sz w:val="20"/>
          <w:szCs w:val="20"/>
        </w:rPr>
        <w:t xml:space="preserve">Distributes each tentative agenda to the committee via email prior to the committee meeting </w:t>
      </w:r>
    </w:p>
    <w:p w14:paraId="2BCC5439" w14:textId="77777777" w:rsidR="00695B79" w:rsidRPr="002265CF" w:rsidRDefault="00695B79" w:rsidP="00695B79">
      <w:pPr>
        <w:pStyle w:val="Default"/>
        <w:numPr>
          <w:ilvl w:val="0"/>
          <w:numId w:val="14"/>
        </w:numPr>
        <w:ind w:left="990"/>
        <w:rPr>
          <w:rFonts w:ascii="Arial" w:hAnsi="Arial" w:cs="Arial"/>
          <w:sz w:val="20"/>
          <w:szCs w:val="20"/>
        </w:rPr>
      </w:pPr>
      <w:r w:rsidRPr="002265CF">
        <w:rPr>
          <w:rFonts w:ascii="Arial" w:hAnsi="Arial" w:cs="Arial"/>
          <w:sz w:val="20"/>
          <w:szCs w:val="20"/>
        </w:rPr>
        <w:t xml:space="preserve">Be contacted by committee members extending regrets prior to a scheduled committee meeting </w:t>
      </w:r>
    </w:p>
    <w:p w14:paraId="58C7EA0B" w14:textId="77777777" w:rsidR="00695B79" w:rsidRPr="002265CF" w:rsidRDefault="00695B79" w:rsidP="00695B79">
      <w:pPr>
        <w:pStyle w:val="Default"/>
        <w:numPr>
          <w:ilvl w:val="0"/>
          <w:numId w:val="14"/>
        </w:numPr>
        <w:ind w:left="990"/>
        <w:rPr>
          <w:rFonts w:ascii="Arial" w:hAnsi="Arial" w:cs="Arial"/>
          <w:sz w:val="20"/>
          <w:szCs w:val="20"/>
        </w:rPr>
      </w:pPr>
      <w:r w:rsidRPr="002265CF">
        <w:rPr>
          <w:rFonts w:ascii="Arial" w:hAnsi="Arial" w:cs="Arial"/>
          <w:sz w:val="20"/>
          <w:szCs w:val="20"/>
        </w:rPr>
        <w:t xml:space="preserve">Presides at committee meetings </w:t>
      </w:r>
    </w:p>
    <w:p w14:paraId="086A91F3" w14:textId="77777777" w:rsidR="00695B79" w:rsidRPr="002265CF" w:rsidRDefault="00695B79" w:rsidP="00695B79">
      <w:pPr>
        <w:pStyle w:val="Default"/>
        <w:numPr>
          <w:ilvl w:val="0"/>
          <w:numId w:val="14"/>
        </w:numPr>
        <w:ind w:left="990"/>
        <w:rPr>
          <w:rFonts w:ascii="Arial" w:hAnsi="Arial" w:cs="Arial"/>
          <w:sz w:val="20"/>
          <w:szCs w:val="20"/>
        </w:rPr>
      </w:pPr>
      <w:r w:rsidRPr="002265CF">
        <w:rPr>
          <w:rFonts w:ascii="Arial" w:hAnsi="Arial" w:cs="Arial"/>
          <w:sz w:val="20"/>
          <w:szCs w:val="20"/>
        </w:rPr>
        <w:t xml:space="preserve">Entering committee motions proposed for University Senate consideration into the online motion database </w:t>
      </w:r>
    </w:p>
    <w:p w14:paraId="7B6DC49B" w14:textId="77777777" w:rsidR="00695B79" w:rsidRPr="002265CF" w:rsidRDefault="00695B79" w:rsidP="00695B79">
      <w:pPr>
        <w:pStyle w:val="Default"/>
        <w:numPr>
          <w:ilvl w:val="0"/>
          <w:numId w:val="14"/>
        </w:numPr>
        <w:ind w:left="990"/>
        <w:rPr>
          <w:rFonts w:ascii="Arial" w:hAnsi="Arial" w:cs="Arial"/>
          <w:sz w:val="20"/>
          <w:szCs w:val="20"/>
        </w:rPr>
      </w:pPr>
      <w:r w:rsidRPr="002265CF">
        <w:rPr>
          <w:rFonts w:ascii="Arial" w:hAnsi="Arial" w:cs="Arial"/>
          <w:sz w:val="20"/>
          <w:szCs w:val="20"/>
        </w:rPr>
        <w:t xml:space="preserve">Advertising committee meeting times and meeting agenda to the university community </w:t>
      </w:r>
    </w:p>
    <w:p w14:paraId="3D1C6A64" w14:textId="77777777" w:rsidR="00695B79" w:rsidRPr="002265CF" w:rsidRDefault="00695B79" w:rsidP="00695B79">
      <w:pPr>
        <w:pStyle w:val="Default"/>
        <w:numPr>
          <w:ilvl w:val="0"/>
          <w:numId w:val="14"/>
        </w:numPr>
        <w:ind w:left="990"/>
        <w:rPr>
          <w:rFonts w:ascii="Arial" w:hAnsi="Arial" w:cs="Arial"/>
          <w:sz w:val="20"/>
          <w:szCs w:val="20"/>
        </w:rPr>
      </w:pPr>
      <w:r>
        <w:rPr>
          <w:rFonts w:ascii="Arial" w:hAnsi="Arial" w:cs="Arial"/>
          <w:sz w:val="20"/>
          <w:szCs w:val="20"/>
        </w:rPr>
        <w:t>Present the C</w:t>
      </w:r>
      <w:r w:rsidRPr="002265CF">
        <w:rPr>
          <w:rFonts w:ascii="Arial" w:hAnsi="Arial" w:cs="Arial"/>
          <w:sz w:val="20"/>
          <w:szCs w:val="20"/>
        </w:rPr>
        <w:t>APC report to University Senate at scheduled University Senate meetings</w:t>
      </w:r>
    </w:p>
    <w:p w14:paraId="062A5061" w14:textId="77777777" w:rsidR="00695B79" w:rsidRPr="002265CF" w:rsidRDefault="00695B79" w:rsidP="00695B79">
      <w:pPr>
        <w:pStyle w:val="Default"/>
        <w:numPr>
          <w:ilvl w:val="0"/>
          <w:numId w:val="14"/>
        </w:numPr>
        <w:ind w:left="990"/>
        <w:rPr>
          <w:rFonts w:ascii="Arial" w:hAnsi="Arial" w:cs="Arial"/>
          <w:sz w:val="20"/>
          <w:szCs w:val="20"/>
        </w:rPr>
      </w:pPr>
      <w:r w:rsidRPr="002265CF">
        <w:rPr>
          <w:rFonts w:ascii="Arial" w:hAnsi="Arial" w:cs="Arial"/>
          <w:sz w:val="20"/>
          <w:szCs w:val="20"/>
        </w:rPr>
        <w:t xml:space="preserve">Others as defined/assigned by the committee </w:t>
      </w:r>
    </w:p>
    <w:p w14:paraId="205A48BF" w14:textId="77777777" w:rsidR="00695B79" w:rsidRPr="002265CF" w:rsidRDefault="00695B79" w:rsidP="00695B79">
      <w:pPr>
        <w:pStyle w:val="Default"/>
        <w:rPr>
          <w:rFonts w:ascii="Arial" w:hAnsi="Arial" w:cs="Arial"/>
          <w:sz w:val="20"/>
          <w:szCs w:val="20"/>
        </w:rPr>
      </w:pPr>
    </w:p>
    <w:p w14:paraId="42A58102" w14:textId="77777777" w:rsidR="00695B79" w:rsidRPr="002265CF" w:rsidRDefault="00695B79" w:rsidP="00695B79">
      <w:pPr>
        <w:pStyle w:val="Default"/>
        <w:numPr>
          <w:ilvl w:val="0"/>
          <w:numId w:val="19"/>
        </w:numPr>
        <w:ind w:left="630"/>
        <w:rPr>
          <w:rFonts w:ascii="Arial" w:hAnsi="Arial" w:cs="Arial"/>
          <w:sz w:val="20"/>
          <w:szCs w:val="20"/>
        </w:rPr>
      </w:pPr>
      <w:r w:rsidRPr="002265CF">
        <w:rPr>
          <w:rFonts w:ascii="Arial" w:hAnsi="Arial" w:cs="Arial"/>
          <w:sz w:val="20"/>
          <w:szCs w:val="20"/>
        </w:rPr>
        <w:t xml:space="preserve">Vice-Chair (Presiding Officer Elect) </w:t>
      </w:r>
    </w:p>
    <w:p w14:paraId="6252F75A" w14:textId="77777777" w:rsidR="00695B79" w:rsidRPr="002265CF" w:rsidRDefault="00695B79" w:rsidP="00695B79">
      <w:pPr>
        <w:pStyle w:val="Default"/>
        <w:numPr>
          <w:ilvl w:val="0"/>
          <w:numId w:val="15"/>
        </w:numPr>
        <w:ind w:left="990"/>
        <w:rPr>
          <w:rFonts w:ascii="Arial" w:hAnsi="Arial" w:cs="Arial"/>
          <w:sz w:val="20"/>
          <w:szCs w:val="20"/>
        </w:rPr>
      </w:pPr>
      <w:r w:rsidRPr="002265CF">
        <w:rPr>
          <w:rFonts w:ascii="Arial" w:hAnsi="Arial" w:cs="Arial"/>
          <w:sz w:val="20"/>
          <w:szCs w:val="20"/>
        </w:rPr>
        <w:t xml:space="preserve">Assumes all duties and responsibilities of the chair in the absence of the chair </w:t>
      </w:r>
    </w:p>
    <w:p w14:paraId="23E8186E" w14:textId="77777777" w:rsidR="00695B79" w:rsidRPr="002265CF" w:rsidRDefault="00695B79" w:rsidP="00695B79">
      <w:pPr>
        <w:pStyle w:val="Default"/>
        <w:numPr>
          <w:ilvl w:val="0"/>
          <w:numId w:val="15"/>
        </w:numPr>
        <w:ind w:left="990"/>
        <w:rPr>
          <w:rFonts w:ascii="Arial" w:hAnsi="Arial" w:cs="Arial"/>
          <w:sz w:val="20"/>
          <w:szCs w:val="20"/>
        </w:rPr>
      </w:pPr>
      <w:r w:rsidRPr="002265CF">
        <w:rPr>
          <w:rFonts w:ascii="Arial" w:hAnsi="Arial" w:cs="Arial"/>
          <w:sz w:val="20"/>
          <w:szCs w:val="20"/>
        </w:rPr>
        <w:t xml:space="preserve">Others as defined/assigned by the committee </w:t>
      </w:r>
    </w:p>
    <w:p w14:paraId="19FDFA8C" w14:textId="77777777" w:rsidR="00695B79" w:rsidRPr="002265CF" w:rsidRDefault="00695B79" w:rsidP="00695B79">
      <w:pPr>
        <w:pStyle w:val="Default"/>
        <w:rPr>
          <w:rFonts w:ascii="Arial" w:hAnsi="Arial" w:cs="Arial"/>
          <w:sz w:val="20"/>
          <w:szCs w:val="20"/>
        </w:rPr>
      </w:pPr>
    </w:p>
    <w:p w14:paraId="3F818462" w14:textId="77777777" w:rsidR="00695B79" w:rsidRPr="002265CF" w:rsidRDefault="00695B79" w:rsidP="00695B79">
      <w:pPr>
        <w:pStyle w:val="Default"/>
        <w:numPr>
          <w:ilvl w:val="0"/>
          <w:numId w:val="19"/>
        </w:numPr>
        <w:ind w:left="630"/>
        <w:rPr>
          <w:rFonts w:ascii="Arial" w:hAnsi="Arial" w:cs="Arial"/>
          <w:sz w:val="20"/>
          <w:szCs w:val="20"/>
        </w:rPr>
      </w:pPr>
      <w:r w:rsidRPr="002265CF">
        <w:rPr>
          <w:rFonts w:ascii="Arial" w:hAnsi="Arial" w:cs="Arial"/>
          <w:sz w:val="20"/>
          <w:szCs w:val="20"/>
        </w:rPr>
        <w:t xml:space="preserve">Secretary </w:t>
      </w:r>
    </w:p>
    <w:p w14:paraId="66C06DEE" w14:textId="77777777" w:rsidR="00695B79" w:rsidRPr="002265CF" w:rsidRDefault="00695B79" w:rsidP="00695B79">
      <w:pPr>
        <w:pStyle w:val="Default"/>
        <w:numPr>
          <w:ilvl w:val="0"/>
          <w:numId w:val="16"/>
        </w:numPr>
        <w:ind w:left="990"/>
        <w:rPr>
          <w:rFonts w:ascii="Arial" w:hAnsi="Arial" w:cs="Arial"/>
          <w:sz w:val="20"/>
          <w:szCs w:val="20"/>
        </w:rPr>
      </w:pPr>
      <w:r w:rsidRPr="002265CF">
        <w:rPr>
          <w:rFonts w:ascii="Arial" w:hAnsi="Arial" w:cs="Arial"/>
          <w:sz w:val="20"/>
          <w:szCs w:val="20"/>
        </w:rPr>
        <w:t xml:space="preserve">Be contacted by committee members extending regrets prior to a scheduled committee meeting </w:t>
      </w:r>
    </w:p>
    <w:p w14:paraId="7F46247D" w14:textId="77777777" w:rsidR="00695B79" w:rsidRPr="002265CF" w:rsidRDefault="00695B79" w:rsidP="00695B79">
      <w:pPr>
        <w:pStyle w:val="Default"/>
        <w:numPr>
          <w:ilvl w:val="0"/>
          <w:numId w:val="16"/>
        </w:numPr>
        <w:ind w:left="990"/>
        <w:rPr>
          <w:rFonts w:ascii="Arial" w:hAnsi="Arial" w:cs="Arial"/>
          <w:sz w:val="20"/>
          <w:szCs w:val="20"/>
        </w:rPr>
      </w:pPr>
      <w:r w:rsidRPr="002265CF">
        <w:rPr>
          <w:rFonts w:ascii="Arial" w:hAnsi="Arial" w:cs="Arial"/>
          <w:sz w:val="20"/>
          <w:szCs w:val="20"/>
        </w:rPr>
        <w:t xml:space="preserve">Drafts, in consultation with the committee, the minutes for committee meetings </w:t>
      </w:r>
    </w:p>
    <w:p w14:paraId="40F2D83B" w14:textId="77777777" w:rsidR="00695B79" w:rsidRPr="002265CF" w:rsidRDefault="00695B79" w:rsidP="00695B79">
      <w:pPr>
        <w:pStyle w:val="Default"/>
        <w:numPr>
          <w:ilvl w:val="0"/>
          <w:numId w:val="16"/>
        </w:numPr>
        <w:ind w:left="990"/>
        <w:rPr>
          <w:rFonts w:ascii="Arial" w:hAnsi="Arial" w:cs="Arial"/>
          <w:sz w:val="20"/>
          <w:szCs w:val="20"/>
        </w:rPr>
      </w:pPr>
      <w:r w:rsidRPr="002265CF">
        <w:rPr>
          <w:rFonts w:ascii="Arial" w:hAnsi="Arial" w:cs="Arial"/>
          <w:sz w:val="20"/>
          <w:szCs w:val="20"/>
        </w:rPr>
        <w:t xml:space="preserve">Posts committee minutes in a manner consistent with University Senate protocol after the minutes have been reviewed by the committee – including any amendments made as a result of the review </w:t>
      </w:r>
    </w:p>
    <w:p w14:paraId="3F5E1CFC" w14:textId="77777777" w:rsidR="00695B79" w:rsidRPr="002265CF" w:rsidRDefault="00695B79" w:rsidP="00695B79">
      <w:pPr>
        <w:pStyle w:val="Default"/>
        <w:numPr>
          <w:ilvl w:val="0"/>
          <w:numId w:val="16"/>
        </w:numPr>
        <w:ind w:left="990"/>
        <w:rPr>
          <w:rFonts w:ascii="Arial" w:hAnsi="Arial" w:cs="Arial"/>
          <w:sz w:val="20"/>
          <w:szCs w:val="20"/>
        </w:rPr>
      </w:pPr>
      <w:r w:rsidRPr="002265CF">
        <w:rPr>
          <w:rFonts w:ascii="Arial" w:hAnsi="Arial" w:cs="Arial"/>
          <w:sz w:val="20"/>
          <w:szCs w:val="20"/>
        </w:rPr>
        <w:t xml:space="preserve">Others as defined/assigned by the committee </w:t>
      </w:r>
    </w:p>
    <w:p w14:paraId="188AC950" w14:textId="77777777" w:rsidR="00695B79" w:rsidRPr="002265CF" w:rsidRDefault="00695B79" w:rsidP="00695B79">
      <w:pPr>
        <w:pStyle w:val="Default"/>
        <w:rPr>
          <w:rFonts w:ascii="Arial" w:hAnsi="Arial" w:cs="Arial"/>
          <w:sz w:val="20"/>
          <w:szCs w:val="20"/>
        </w:rPr>
      </w:pPr>
    </w:p>
    <w:p w14:paraId="1F59CCC5" w14:textId="77777777" w:rsidR="00695B79" w:rsidRPr="002265CF" w:rsidRDefault="00695B79" w:rsidP="00695B79">
      <w:pPr>
        <w:pStyle w:val="Default"/>
        <w:rPr>
          <w:rFonts w:ascii="Arial" w:hAnsi="Arial" w:cs="Arial"/>
          <w:sz w:val="20"/>
          <w:szCs w:val="20"/>
        </w:rPr>
      </w:pPr>
      <w:r>
        <w:rPr>
          <w:rFonts w:ascii="Arial" w:hAnsi="Arial" w:cs="Arial"/>
          <w:sz w:val="20"/>
          <w:szCs w:val="20"/>
        </w:rPr>
        <w:t>5</w:t>
      </w:r>
      <w:r w:rsidRPr="002265CF">
        <w:rPr>
          <w:rFonts w:ascii="Arial" w:hAnsi="Arial" w:cs="Arial"/>
          <w:sz w:val="20"/>
          <w:szCs w:val="20"/>
        </w:rPr>
        <w:t xml:space="preserve">. Communication </w:t>
      </w:r>
    </w:p>
    <w:p w14:paraId="531158B6" w14:textId="77777777" w:rsidR="00695B79" w:rsidRPr="002265CF" w:rsidRDefault="00695B79" w:rsidP="00695B79">
      <w:pPr>
        <w:pStyle w:val="Default"/>
        <w:numPr>
          <w:ilvl w:val="0"/>
          <w:numId w:val="19"/>
        </w:numPr>
        <w:ind w:left="540"/>
        <w:rPr>
          <w:rFonts w:ascii="Arial" w:hAnsi="Arial" w:cs="Arial"/>
          <w:sz w:val="20"/>
          <w:szCs w:val="20"/>
        </w:rPr>
      </w:pPr>
      <w:r>
        <w:rPr>
          <w:rFonts w:ascii="Arial" w:hAnsi="Arial" w:cs="Arial"/>
          <w:sz w:val="20"/>
          <w:szCs w:val="20"/>
        </w:rPr>
        <w:t>Communicate via the c</w:t>
      </w:r>
      <w:r w:rsidRPr="002265CF">
        <w:rPr>
          <w:rFonts w:ascii="Arial" w:hAnsi="Arial" w:cs="Arial"/>
          <w:sz w:val="20"/>
          <w:szCs w:val="20"/>
        </w:rPr>
        <w:t xml:space="preserve">apc@list.gcsu.edu email list </w:t>
      </w:r>
      <w:r>
        <w:rPr>
          <w:rFonts w:ascii="Arial" w:hAnsi="Arial" w:cs="Arial"/>
          <w:sz w:val="20"/>
          <w:szCs w:val="20"/>
        </w:rPr>
        <w:t xml:space="preserve">to </w:t>
      </w:r>
      <w:r w:rsidRPr="002265CF">
        <w:rPr>
          <w:rFonts w:ascii="Arial" w:hAnsi="Arial" w:cs="Arial"/>
          <w:sz w:val="20"/>
          <w:szCs w:val="20"/>
        </w:rPr>
        <w:t>communicate approval or share constructive suggestions</w:t>
      </w:r>
    </w:p>
    <w:p w14:paraId="5B853254" w14:textId="77777777" w:rsidR="00695B79" w:rsidRDefault="00695B79" w:rsidP="00695B79">
      <w:pPr>
        <w:pStyle w:val="Default"/>
        <w:numPr>
          <w:ilvl w:val="0"/>
          <w:numId w:val="19"/>
        </w:numPr>
        <w:ind w:left="540"/>
        <w:rPr>
          <w:rFonts w:ascii="Arial" w:hAnsi="Arial" w:cs="Arial"/>
          <w:sz w:val="20"/>
          <w:szCs w:val="20"/>
        </w:rPr>
      </w:pPr>
      <w:r w:rsidRPr="002265CF">
        <w:rPr>
          <w:rFonts w:ascii="Arial" w:hAnsi="Arial" w:cs="Arial"/>
          <w:sz w:val="20"/>
          <w:szCs w:val="20"/>
        </w:rPr>
        <w:t xml:space="preserve">Notify </w:t>
      </w:r>
      <w:r>
        <w:rPr>
          <w:rFonts w:ascii="Arial" w:hAnsi="Arial" w:cs="Arial"/>
          <w:sz w:val="20"/>
          <w:szCs w:val="20"/>
        </w:rPr>
        <w:t xml:space="preserve">the committee chair and secretary </w:t>
      </w:r>
      <w:r w:rsidRPr="002265CF">
        <w:rPr>
          <w:rFonts w:ascii="Arial" w:hAnsi="Arial" w:cs="Arial"/>
          <w:sz w:val="20"/>
          <w:szCs w:val="20"/>
        </w:rPr>
        <w:t xml:space="preserve">to extend regrets prior to scheduled committee meetings. </w:t>
      </w:r>
    </w:p>
    <w:p w14:paraId="1FE8B628" w14:textId="77777777" w:rsidR="00695B79" w:rsidRPr="00592694" w:rsidRDefault="00695B79" w:rsidP="00695B79">
      <w:pPr>
        <w:pStyle w:val="Default"/>
        <w:numPr>
          <w:ilvl w:val="0"/>
          <w:numId w:val="19"/>
        </w:numPr>
        <w:ind w:left="540"/>
        <w:rPr>
          <w:rFonts w:ascii="Arial" w:hAnsi="Arial" w:cs="Arial"/>
          <w:sz w:val="20"/>
          <w:szCs w:val="20"/>
          <w:highlight w:val="yellow"/>
        </w:rPr>
      </w:pPr>
      <w:r w:rsidRPr="00592694">
        <w:rPr>
          <w:rFonts w:ascii="Arial" w:hAnsi="Arial" w:cs="Arial"/>
          <w:sz w:val="20"/>
          <w:szCs w:val="20"/>
          <w:highlight w:val="yellow"/>
        </w:rPr>
        <w:t xml:space="preserve">Deliberation on information items is deferred to email conversation unless a committee member recommends face to face. </w:t>
      </w:r>
    </w:p>
    <w:p w14:paraId="3DA0D6C0" w14:textId="77777777" w:rsidR="00695B79" w:rsidRPr="002265CF" w:rsidRDefault="00695B79" w:rsidP="00695B79">
      <w:pPr>
        <w:pStyle w:val="Default"/>
        <w:rPr>
          <w:rFonts w:ascii="Arial" w:hAnsi="Arial" w:cs="Arial"/>
          <w:sz w:val="20"/>
          <w:szCs w:val="20"/>
        </w:rPr>
      </w:pPr>
    </w:p>
    <w:p w14:paraId="5E5B62C2" w14:textId="77777777" w:rsidR="00695B79" w:rsidRPr="002265CF" w:rsidRDefault="00695B79" w:rsidP="00695B79">
      <w:pPr>
        <w:pStyle w:val="Default"/>
        <w:rPr>
          <w:rFonts w:ascii="Arial" w:hAnsi="Arial" w:cs="Arial"/>
          <w:sz w:val="20"/>
          <w:szCs w:val="20"/>
        </w:rPr>
      </w:pPr>
      <w:r>
        <w:rPr>
          <w:rFonts w:ascii="Arial" w:hAnsi="Arial" w:cs="Arial"/>
          <w:sz w:val="20"/>
          <w:szCs w:val="20"/>
        </w:rPr>
        <w:t>6</w:t>
      </w:r>
      <w:r w:rsidRPr="002265CF">
        <w:rPr>
          <w:rFonts w:ascii="Arial" w:hAnsi="Arial" w:cs="Arial"/>
          <w:sz w:val="20"/>
          <w:szCs w:val="20"/>
        </w:rPr>
        <w:t xml:space="preserve">. Duration of Meetings </w:t>
      </w:r>
    </w:p>
    <w:p w14:paraId="72E8929A" w14:textId="77777777" w:rsidR="00695B79" w:rsidRDefault="00695B79" w:rsidP="00695B79">
      <w:pPr>
        <w:pStyle w:val="Default"/>
        <w:numPr>
          <w:ilvl w:val="0"/>
          <w:numId w:val="20"/>
        </w:numPr>
        <w:ind w:left="630"/>
        <w:rPr>
          <w:rFonts w:ascii="Arial" w:hAnsi="Arial" w:cs="Arial"/>
          <w:sz w:val="20"/>
          <w:szCs w:val="20"/>
        </w:rPr>
      </w:pPr>
      <w:r w:rsidRPr="002265CF">
        <w:rPr>
          <w:rFonts w:ascii="Arial" w:hAnsi="Arial" w:cs="Arial"/>
          <w:sz w:val="20"/>
          <w:szCs w:val="20"/>
        </w:rPr>
        <w:t>Committee meetings shall be no more than seventy-five (75) minutes in duration unless otherwise agreed to by a motion to extend the meeting duration</w:t>
      </w:r>
    </w:p>
    <w:p w14:paraId="5F4D0DE3" w14:textId="77777777" w:rsidR="00695B79" w:rsidRDefault="00695B79" w:rsidP="00695B79">
      <w:pPr>
        <w:pStyle w:val="Default"/>
        <w:rPr>
          <w:rFonts w:ascii="Arial" w:hAnsi="Arial" w:cs="Arial"/>
          <w:sz w:val="20"/>
          <w:szCs w:val="20"/>
        </w:rPr>
      </w:pPr>
    </w:p>
    <w:p w14:paraId="2A1AA5B1" w14:textId="77777777" w:rsidR="00695B79" w:rsidRPr="00D143D8" w:rsidRDefault="00695B79" w:rsidP="00695B79">
      <w:pPr>
        <w:pStyle w:val="Default"/>
        <w:rPr>
          <w:rFonts w:ascii="Arial" w:hAnsi="Arial" w:cs="Arial"/>
          <w:sz w:val="20"/>
          <w:szCs w:val="20"/>
        </w:rPr>
      </w:pPr>
      <w:r>
        <w:rPr>
          <w:rFonts w:ascii="Arial" w:hAnsi="Arial" w:cs="Arial"/>
          <w:sz w:val="20"/>
          <w:szCs w:val="20"/>
        </w:rPr>
        <w:t>7</w:t>
      </w:r>
      <w:r w:rsidRPr="00D143D8">
        <w:rPr>
          <w:rFonts w:ascii="Arial" w:hAnsi="Arial" w:cs="Arial"/>
          <w:sz w:val="20"/>
          <w:szCs w:val="20"/>
        </w:rPr>
        <w:t xml:space="preserve">. Agenda </w:t>
      </w:r>
    </w:p>
    <w:p w14:paraId="5B53442D" w14:textId="77777777" w:rsidR="00695B79" w:rsidRDefault="00695B79" w:rsidP="00695B79">
      <w:pPr>
        <w:pStyle w:val="Default"/>
        <w:numPr>
          <w:ilvl w:val="0"/>
          <w:numId w:val="20"/>
        </w:numPr>
        <w:ind w:left="540"/>
        <w:rPr>
          <w:rFonts w:ascii="Arial" w:hAnsi="Arial" w:cs="Arial"/>
          <w:sz w:val="20"/>
          <w:szCs w:val="20"/>
        </w:rPr>
      </w:pPr>
      <w:r w:rsidRPr="00D143D8">
        <w:rPr>
          <w:rFonts w:ascii="Arial" w:hAnsi="Arial" w:cs="Arial"/>
          <w:sz w:val="20"/>
          <w:szCs w:val="20"/>
        </w:rPr>
        <w:t xml:space="preserve">Agenda items will be prioritized by time-sensitivity and not necessarily reflect their relative importance. </w:t>
      </w:r>
    </w:p>
    <w:p w14:paraId="246B5A20" w14:textId="77777777" w:rsidR="00695B79" w:rsidRDefault="00695B79" w:rsidP="00695B79">
      <w:pPr>
        <w:pStyle w:val="Default"/>
        <w:numPr>
          <w:ilvl w:val="0"/>
          <w:numId w:val="20"/>
        </w:numPr>
        <w:ind w:left="540"/>
        <w:rPr>
          <w:rFonts w:ascii="Arial" w:hAnsi="Arial" w:cs="Arial"/>
          <w:sz w:val="20"/>
          <w:szCs w:val="20"/>
        </w:rPr>
      </w:pPr>
      <w:r w:rsidRPr="00D143D8">
        <w:rPr>
          <w:rFonts w:ascii="Arial" w:hAnsi="Arial" w:cs="Arial"/>
          <w:sz w:val="20"/>
          <w:szCs w:val="20"/>
        </w:rPr>
        <w:lastRenderedPageBreak/>
        <w:t>The tentative agenda is distributed to</w:t>
      </w:r>
      <w:r>
        <w:rPr>
          <w:rFonts w:ascii="Arial" w:hAnsi="Arial" w:cs="Arial"/>
          <w:sz w:val="20"/>
          <w:szCs w:val="20"/>
        </w:rPr>
        <w:t xml:space="preserve"> the committee members, by the C</w:t>
      </w:r>
      <w:r w:rsidRPr="00D143D8">
        <w:rPr>
          <w:rFonts w:ascii="Arial" w:hAnsi="Arial" w:cs="Arial"/>
          <w:sz w:val="20"/>
          <w:szCs w:val="20"/>
        </w:rPr>
        <w:t>APC Chair as early in the week of a meeting as possible and is finalized in consulta</w:t>
      </w:r>
      <w:r>
        <w:rPr>
          <w:rFonts w:ascii="Arial" w:hAnsi="Arial" w:cs="Arial"/>
          <w:sz w:val="20"/>
          <w:szCs w:val="20"/>
        </w:rPr>
        <w:t>tion with the other members of C</w:t>
      </w:r>
      <w:r w:rsidRPr="00D143D8">
        <w:rPr>
          <w:rFonts w:ascii="Arial" w:hAnsi="Arial" w:cs="Arial"/>
          <w:sz w:val="20"/>
          <w:szCs w:val="20"/>
        </w:rPr>
        <w:t>APC.</w:t>
      </w:r>
    </w:p>
    <w:p w14:paraId="456D470E" w14:textId="77777777" w:rsidR="00695B79" w:rsidRPr="00D143D8" w:rsidRDefault="00695B79" w:rsidP="00695B79">
      <w:pPr>
        <w:pStyle w:val="Default"/>
        <w:numPr>
          <w:ilvl w:val="0"/>
          <w:numId w:val="20"/>
        </w:numPr>
        <w:ind w:left="540"/>
        <w:rPr>
          <w:rFonts w:ascii="Arial" w:hAnsi="Arial" w:cs="Arial"/>
          <w:sz w:val="20"/>
          <w:szCs w:val="20"/>
        </w:rPr>
      </w:pPr>
      <w:r w:rsidRPr="00D143D8">
        <w:rPr>
          <w:rFonts w:ascii="Arial" w:hAnsi="Arial" w:cs="Arial"/>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w:t>
      </w:r>
    </w:p>
    <w:p w14:paraId="0C4BBE3A" w14:textId="77777777" w:rsidR="00695B79" w:rsidRPr="00D143D8" w:rsidRDefault="00695B79" w:rsidP="00695B79">
      <w:pPr>
        <w:pStyle w:val="Default"/>
        <w:rPr>
          <w:rFonts w:ascii="Arial" w:hAnsi="Arial" w:cs="Arial"/>
          <w:sz w:val="20"/>
          <w:szCs w:val="20"/>
        </w:rPr>
      </w:pPr>
    </w:p>
    <w:p w14:paraId="50CD7E40" w14:textId="77777777" w:rsidR="00695B79" w:rsidRPr="00D143D8" w:rsidRDefault="00695B79" w:rsidP="00695B79">
      <w:pPr>
        <w:pStyle w:val="Default"/>
        <w:rPr>
          <w:rFonts w:ascii="Arial" w:hAnsi="Arial" w:cs="Arial"/>
          <w:sz w:val="20"/>
          <w:szCs w:val="20"/>
        </w:rPr>
      </w:pPr>
      <w:r>
        <w:rPr>
          <w:rFonts w:ascii="Arial" w:hAnsi="Arial" w:cs="Arial"/>
          <w:sz w:val="20"/>
          <w:szCs w:val="20"/>
        </w:rPr>
        <w:t>8</w:t>
      </w:r>
      <w:r w:rsidRPr="00D143D8">
        <w:rPr>
          <w:rFonts w:ascii="Arial" w:hAnsi="Arial" w:cs="Arial"/>
          <w:sz w:val="20"/>
          <w:szCs w:val="20"/>
        </w:rPr>
        <w:t xml:space="preserve">. Deliberation and Parliamentary Authority </w:t>
      </w:r>
    </w:p>
    <w:p w14:paraId="76714C84" w14:textId="77777777" w:rsidR="00695B79" w:rsidRDefault="00695B79" w:rsidP="00695B79">
      <w:pPr>
        <w:pStyle w:val="Default"/>
        <w:numPr>
          <w:ilvl w:val="0"/>
          <w:numId w:val="21"/>
        </w:numPr>
        <w:ind w:left="540"/>
        <w:rPr>
          <w:rFonts w:ascii="Arial" w:hAnsi="Arial" w:cs="Arial"/>
          <w:sz w:val="20"/>
          <w:szCs w:val="20"/>
        </w:rPr>
      </w:pPr>
      <w:r w:rsidRPr="00D143D8">
        <w:rPr>
          <w:rFonts w:ascii="Arial" w:hAnsi="Arial" w:cs="Arial"/>
          <w:sz w:val="20"/>
          <w:szCs w:val="20"/>
        </w:rPr>
        <w:t>Deliberation is informal until there is a motion for committee consideration in w</w:t>
      </w:r>
      <w:r>
        <w:rPr>
          <w:rFonts w:ascii="Arial" w:hAnsi="Arial" w:cs="Arial"/>
          <w:sz w:val="20"/>
          <w:szCs w:val="20"/>
        </w:rPr>
        <w:t>hich case Robert’s Rules apply.</w:t>
      </w:r>
    </w:p>
    <w:p w14:paraId="73915A0A" w14:textId="77777777" w:rsidR="00695B79" w:rsidRPr="00D143D8" w:rsidRDefault="00695B79" w:rsidP="00695B79">
      <w:pPr>
        <w:pStyle w:val="Default"/>
        <w:numPr>
          <w:ilvl w:val="0"/>
          <w:numId w:val="21"/>
        </w:numPr>
        <w:ind w:left="540"/>
        <w:rPr>
          <w:rFonts w:ascii="Arial" w:hAnsi="Arial" w:cs="Arial"/>
          <w:sz w:val="20"/>
          <w:szCs w:val="20"/>
        </w:rPr>
      </w:pPr>
      <w:r w:rsidRPr="00D143D8">
        <w:rPr>
          <w:rFonts w:ascii="Arial" w:hAnsi="Arial" w:cs="Arial"/>
          <w:sz w:val="20"/>
          <w:szCs w:val="20"/>
        </w:rPr>
        <w:t xml:space="preserve">The rules contained in the current edition of Robert’s Rules of Order </w:t>
      </w:r>
      <w:r>
        <w:rPr>
          <w:rFonts w:ascii="Arial" w:hAnsi="Arial" w:cs="Arial"/>
          <w:sz w:val="20"/>
          <w:szCs w:val="20"/>
        </w:rPr>
        <w:t>Newly Revised shall govern the C</w:t>
      </w:r>
      <w:r w:rsidRPr="00D143D8">
        <w:rPr>
          <w:rFonts w:ascii="Arial" w:hAnsi="Arial" w:cs="Arial"/>
          <w:sz w:val="20"/>
          <w:szCs w:val="20"/>
        </w:rPr>
        <w:t xml:space="preserve">APC Committee in all cases to which they are applicable and in which they are not inconsistent with the University Senate Bylaws, these operating procedures </w:t>
      </w:r>
      <w:r>
        <w:rPr>
          <w:rFonts w:ascii="Arial" w:hAnsi="Arial" w:cs="Arial"/>
          <w:sz w:val="20"/>
          <w:szCs w:val="20"/>
        </w:rPr>
        <w:t>and any special rules of order C</w:t>
      </w:r>
      <w:r w:rsidRPr="00D143D8">
        <w:rPr>
          <w:rFonts w:ascii="Arial" w:hAnsi="Arial" w:cs="Arial"/>
          <w:sz w:val="20"/>
          <w:szCs w:val="20"/>
        </w:rPr>
        <w:t xml:space="preserve">APC may adopt. </w:t>
      </w:r>
    </w:p>
    <w:p w14:paraId="2A3815AA" w14:textId="77777777" w:rsidR="00695B79" w:rsidRPr="00D143D8" w:rsidRDefault="00695B79" w:rsidP="00695B79">
      <w:pPr>
        <w:pStyle w:val="Default"/>
        <w:rPr>
          <w:rFonts w:ascii="Arial" w:hAnsi="Arial" w:cs="Arial"/>
          <w:sz w:val="20"/>
          <w:szCs w:val="20"/>
        </w:rPr>
      </w:pPr>
    </w:p>
    <w:p w14:paraId="44A3E11E" w14:textId="77777777" w:rsidR="00695B79" w:rsidRPr="00D143D8" w:rsidRDefault="00695B79" w:rsidP="00695B79">
      <w:pPr>
        <w:pStyle w:val="Default"/>
        <w:rPr>
          <w:rFonts w:ascii="Arial" w:hAnsi="Arial" w:cs="Arial"/>
          <w:sz w:val="20"/>
          <w:szCs w:val="20"/>
        </w:rPr>
      </w:pPr>
      <w:r>
        <w:rPr>
          <w:rFonts w:ascii="Arial" w:hAnsi="Arial" w:cs="Arial"/>
          <w:sz w:val="20"/>
          <w:szCs w:val="20"/>
        </w:rPr>
        <w:t>9</w:t>
      </w:r>
      <w:r w:rsidRPr="00D143D8">
        <w:rPr>
          <w:rFonts w:ascii="Arial" w:hAnsi="Arial" w:cs="Arial"/>
          <w:sz w:val="20"/>
          <w:szCs w:val="20"/>
        </w:rPr>
        <w:t xml:space="preserve">. Quorum &amp; Voting </w:t>
      </w:r>
    </w:p>
    <w:p w14:paraId="5E0004E1" w14:textId="77777777" w:rsidR="00695B79" w:rsidRPr="00D143D8" w:rsidRDefault="00695B79" w:rsidP="00695B79">
      <w:pPr>
        <w:pStyle w:val="Default"/>
        <w:numPr>
          <w:ilvl w:val="0"/>
          <w:numId w:val="22"/>
        </w:numPr>
        <w:ind w:left="540"/>
        <w:rPr>
          <w:rFonts w:ascii="Arial" w:hAnsi="Arial" w:cs="Arial"/>
          <w:sz w:val="20"/>
          <w:szCs w:val="20"/>
        </w:rPr>
      </w:pPr>
      <w:r>
        <w:rPr>
          <w:rFonts w:ascii="Arial" w:hAnsi="Arial" w:cs="Arial"/>
          <w:sz w:val="20"/>
          <w:szCs w:val="20"/>
        </w:rPr>
        <w:t>A majority of the c</w:t>
      </w:r>
      <w:r w:rsidRPr="00D143D8">
        <w:rPr>
          <w:rFonts w:ascii="Arial" w:hAnsi="Arial" w:cs="Arial"/>
          <w:sz w:val="20"/>
          <w:szCs w:val="20"/>
        </w:rPr>
        <w:t xml:space="preserve">ommittee membership shall constitute a quorum.  </w:t>
      </w:r>
    </w:p>
    <w:p w14:paraId="41C8026E" w14:textId="77777777" w:rsidR="00695B79" w:rsidRPr="00D143D8" w:rsidRDefault="00695B79" w:rsidP="00695B79">
      <w:pPr>
        <w:pStyle w:val="Default"/>
        <w:numPr>
          <w:ilvl w:val="0"/>
          <w:numId w:val="22"/>
        </w:numPr>
        <w:ind w:left="540"/>
        <w:rPr>
          <w:rFonts w:ascii="Arial" w:hAnsi="Arial" w:cs="Arial"/>
          <w:sz w:val="20"/>
          <w:szCs w:val="20"/>
        </w:rPr>
      </w:pPr>
      <w:r w:rsidRPr="00D143D8">
        <w:rPr>
          <w:rFonts w:ascii="Arial" w:hAnsi="Arial" w:cs="Arial"/>
          <w:sz w:val="20"/>
          <w:szCs w:val="20"/>
        </w:rPr>
        <w:t xml:space="preserve">Unless otherwise determined by the committee in advance of the vote, a majority vote is necessary for committee approval. </w:t>
      </w:r>
    </w:p>
    <w:p w14:paraId="311215DF" w14:textId="77777777" w:rsidR="00695B79" w:rsidRPr="0044581C" w:rsidRDefault="00695B79" w:rsidP="00695B79">
      <w:pPr>
        <w:pStyle w:val="Default"/>
        <w:numPr>
          <w:ilvl w:val="0"/>
          <w:numId w:val="22"/>
        </w:numPr>
        <w:ind w:left="540"/>
        <w:rPr>
          <w:rFonts w:ascii="Arial" w:hAnsi="Arial" w:cs="Arial"/>
          <w:sz w:val="20"/>
          <w:szCs w:val="20"/>
        </w:rPr>
      </w:pPr>
      <w:r w:rsidRPr="00D143D8">
        <w:rPr>
          <w:rFonts w:ascii="Arial" w:hAnsi="Arial" w:cs="Arial"/>
          <w:sz w:val="20"/>
          <w:szCs w:val="20"/>
        </w:rPr>
        <w:t xml:space="preserve">In all committee votes, the voting threshold is applied to the number of voting members present at the time of the vote </w:t>
      </w:r>
      <w:r w:rsidRPr="0044581C">
        <w:rPr>
          <w:rFonts w:ascii="Arial" w:hAnsi="Arial" w:cs="Arial"/>
          <w:iCs/>
          <w:sz w:val="20"/>
          <w:szCs w:val="20"/>
        </w:rPr>
        <w:t>assuming the presence of quorum</w:t>
      </w:r>
      <w:r w:rsidRPr="0044581C">
        <w:rPr>
          <w:rFonts w:ascii="Arial" w:hAnsi="Arial" w:cs="Arial"/>
          <w:sz w:val="20"/>
          <w:szCs w:val="20"/>
        </w:rPr>
        <w:t xml:space="preserve">. </w:t>
      </w:r>
    </w:p>
    <w:p w14:paraId="1DDDD2AC" w14:textId="77777777" w:rsidR="00695B79" w:rsidRPr="0044581C" w:rsidRDefault="00695B79" w:rsidP="00695B79">
      <w:pPr>
        <w:pStyle w:val="Default"/>
        <w:rPr>
          <w:rFonts w:ascii="Arial" w:hAnsi="Arial" w:cs="Arial"/>
          <w:sz w:val="20"/>
          <w:szCs w:val="20"/>
        </w:rPr>
      </w:pPr>
    </w:p>
    <w:p w14:paraId="61E7CEF9" w14:textId="77777777" w:rsidR="00695B79" w:rsidRPr="00D143D8" w:rsidRDefault="00695B79" w:rsidP="00695B79">
      <w:pPr>
        <w:pStyle w:val="Default"/>
        <w:rPr>
          <w:rFonts w:ascii="Arial" w:hAnsi="Arial" w:cs="Arial"/>
          <w:sz w:val="20"/>
          <w:szCs w:val="20"/>
        </w:rPr>
      </w:pPr>
      <w:r>
        <w:rPr>
          <w:rFonts w:ascii="Arial" w:hAnsi="Arial" w:cs="Arial"/>
          <w:sz w:val="20"/>
          <w:szCs w:val="20"/>
        </w:rPr>
        <w:t>10</w:t>
      </w:r>
      <w:r w:rsidRPr="00D143D8">
        <w:rPr>
          <w:rFonts w:ascii="Arial" w:hAnsi="Arial" w:cs="Arial"/>
          <w:sz w:val="20"/>
          <w:szCs w:val="20"/>
        </w:rPr>
        <w:t xml:space="preserve">. Minutes </w:t>
      </w:r>
    </w:p>
    <w:p w14:paraId="14FC1308" w14:textId="77777777" w:rsidR="00695B79" w:rsidRPr="00D143D8" w:rsidRDefault="00695B79" w:rsidP="00695B79">
      <w:pPr>
        <w:pStyle w:val="Default"/>
        <w:numPr>
          <w:ilvl w:val="0"/>
          <w:numId w:val="23"/>
        </w:numPr>
        <w:ind w:left="540"/>
        <w:rPr>
          <w:rFonts w:ascii="Arial" w:hAnsi="Arial" w:cs="Arial"/>
          <w:sz w:val="20"/>
          <w:szCs w:val="20"/>
        </w:rPr>
      </w:pPr>
      <w:r>
        <w:rPr>
          <w:rFonts w:ascii="Arial" w:hAnsi="Arial" w:cs="Arial"/>
          <w:sz w:val="20"/>
          <w:szCs w:val="20"/>
        </w:rPr>
        <w:t>C</w:t>
      </w:r>
      <w:r w:rsidRPr="00D143D8">
        <w:rPr>
          <w:rFonts w:ascii="Arial" w:hAnsi="Arial" w:cs="Arial"/>
          <w:sz w:val="20"/>
          <w:szCs w:val="20"/>
        </w:rPr>
        <w:t>APC members review the initial dr</w:t>
      </w:r>
      <w:r>
        <w:rPr>
          <w:rFonts w:ascii="Arial" w:hAnsi="Arial" w:cs="Arial"/>
          <w:sz w:val="20"/>
          <w:szCs w:val="20"/>
        </w:rPr>
        <w:t>aft of the minutes of C</w:t>
      </w:r>
      <w:r w:rsidRPr="00D143D8">
        <w:rPr>
          <w:rFonts w:ascii="Arial" w:hAnsi="Arial" w:cs="Arial"/>
          <w:sz w:val="20"/>
          <w:szCs w:val="20"/>
        </w:rPr>
        <w:t>APC meetings prior to distribution to the University Senate.</w:t>
      </w:r>
    </w:p>
    <w:p w14:paraId="2572D4F4" w14:textId="77777777" w:rsidR="00695B79" w:rsidRPr="00D143D8" w:rsidRDefault="00695B79" w:rsidP="00695B79">
      <w:pPr>
        <w:pStyle w:val="Default"/>
        <w:numPr>
          <w:ilvl w:val="0"/>
          <w:numId w:val="23"/>
        </w:numPr>
        <w:ind w:left="540"/>
        <w:rPr>
          <w:rFonts w:ascii="Arial" w:hAnsi="Arial" w:cs="Arial"/>
          <w:sz w:val="20"/>
          <w:szCs w:val="20"/>
        </w:rPr>
      </w:pPr>
      <w:r>
        <w:rPr>
          <w:rFonts w:ascii="Arial" w:hAnsi="Arial" w:cs="Arial"/>
          <w:sz w:val="20"/>
          <w:szCs w:val="20"/>
        </w:rPr>
        <w:t>The C</w:t>
      </w:r>
      <w:r w:rsidRPr="00D143D8">
        <w:rPr>
          <w:rFonts w:ascii="Arial" w:hAnsi="Arial" w:cs="Arial"/>
          <w:sz w:val="20"/>
          <w:szCs w:val="20"/>
        </w:rPr>
        <w:t>APC secretary shall prepare a draft of the minutes of each committee meeting and may request guidance from the committee during a meeting to inform the preparation of this draft.</w:t>
      </w:r>
    </w:p>
    <w:p w14:paraId="41604D36" w14:textId="77777777" w:rsidR="00695B79" w:rsidRPr="00D143D8" w:rsidRDefault="00695B79" w:rsidP="00695B79">
      <w:pPr>
        <w:pStyle w:val="Default"/>
        <w:numPr>
          <w:ilvl w:val="0"/>
          <w:numId w:val="23"/>
        </w:numPr>
        <w:ind w:left="540"/>
        <w:rPr>
          <w:rFonts w:ascii="Arial" w:hAnsi="Arial" w:cs="Arial"/>
          <w:sz w:val="20"/>
          <w:szCs w:val="20"/>
        </w:rPr>
      </w:pPr>
      <w:r w:rsidRPr="00D143D8">
        <w:rPr>
          <w:rFonts w:ascii="Arial" w:hAnsi="Arial" w:cs="Arial"/>
          <w:sz w:val="20"/>
          <w:szCs w:val="20"/>
        </w:rPr>
        <w:t>This draft of the minutes is circulated to the committee for review prior to posting.</w:t>
      </w:r>
    </w:p>
    <w:p w14:paraId="267EEFC7" w14:textId="77777777" w:rsidR="00695B79" w:rsidRPr="00D143D8" w:rsidRDefault="00695B79" w:rsidP="00695B79">
      <w:pPr>
        <w:pStyle w:val="Default"/>
        <w:numPr>
          <w:ilvl w:val="0"/>
          <w:numId w:val="23"/>
        </w:numPr>
        <w:ind w:left="540"/>
        <w:rPr>
          <w:rFonts w:ascii="Arial" w:hAnsi="Arial" w:cs="Arial"/>
          <w:sz w:val="20"/>
          <w:szCs w:val="20"/>
        </w:rPr>
      </w:pPr>
      <w:r w:rsidRPr="00D143D8">
        <w:rPr>
          <w:rFonts w:ascii="Arial" w:hAnsi="Arial" w:cs="Arial"/>
          <w:sz w:val="20"/>
          <w:szCs w:val="20"/>
        </w:rPr>
        <w:t>If suggested revisions are offered, the revised minutes are again distributed to the committee for review.</w:t>
      </w:r>
    </w:p>
    <w:p w14:paraId="6EC172FE" w14:textId="77777777" w:rsidR="00695B79" w:rsidRPr="00D143D8" w:rsidRDefault="00695B79" w:rsidP="00695B79">
      <w:pPr>
        <w:pStyle w:val="Default"/>
        <w:numPr>
          <w:ilvl w:val="0"/>
          <w:numId w:val="23"/>
        </w:numPr>
        <w:ind w:left="540"/>
        <w:rPr>
          <w:rFonts w:ascii="Arial" w:hAnsi="Arial" w:cs="Arial"/>
          <w:sz w:val="20"/>
          <w:szCs w:val="20"/>
        </w:rPr>
      </w:pPr>
      <w:r w:rsidRPr="00D143D8">
        <w:rPr>
          <w:rFonts w:ascii="Arial" w:hAnsi="Arial" w:cs="Arial"/>
          <w:sz w:val="20"/>
          <w:szCs w:val="20"/>
        </w:rPr>
        <w:t>The minutes are posted as soon as possible after the review process concludes.</w:t>
      </w:r>
    </w:p>
    <w:p w14:paraId="0E6561FA" w14:textId="77777777" w:rsidR="00695B79" w:rsidRPr="003028D2" w:rsidRDefault="00695B79" w:rsidP="00695B79">
      <w:pPr>
        <w:pStyle w:val="Default"/>
        <w:numPr>
          <w:ilvl w:val="0"/>
          <w:numId w:val="23"/>
        </w:numPr>
        <w:ind w:left="540"/>
        <w:rPr>
          <w:rFonts w:ascii="Arial" w:hAnsi="Arial" w:cs="Arial"/>
          <w:sz w:val="20"/>
          <w:szCs w:val="20"/>
        </w:rPr>
      </w:pPr>
      <w:r w:rsidRPr="003028D2">
        <w:rPr>
          <w:rFonts w:ascii="Arial" w:hAnsi="Arial" w:cs="Arial"/>
          <w:sz w:val="20"/>
          <w:szCs w:val="20"/>
        </w:rPr>
        <w:t>Except for the minutes of the final meeting of the academic year, the approval of the previous meeting minutes is an item on the agenda of each CAPC meeting.</w:t>
      </w:r>
    </w:p>
    <w:p w14:paraId="626C7648" w14:textId="77777777" w:rsidR="00695B79" w:rsidRPr="00D143D8" w:rsidRDefault="00695B79" w:rsidP="00695B79">
      <w:pPr>
        <w:pStyle w:val="Default"/>
        <w:rPr>
          <w:rFonts w:ascii="Arial" w:hAnsi="Arial" w:cs="Arial"/>
          <w:sz w:val="20"/>
          <w:szCs w:val="20"/>
        </w:rPr>
      </w:pPr>
    </w:p>
    <w:p w14:paraId="7602866A" w14:textId="77777777" w:rsidR="00695B79" w:rsidRPr="00D143D8" w:rsidRDefault="00695B79" w:rsidP="00695B79">
      <w:pPr>
        <w:pStyle w:val="Default"/>
        <w:rPr>
          <w:rFonts w:ascii="Arial" w:hAnsi="Arial" w:cs="Arial"/>
          <w:sz w:val="20"/>
          <w:szCs w:val="20"/>
        </w:rPr>
      </w:pPr>
      <w:r>
        <w:rPr>
          <w:rFonts w:ascii="Arial" w:hAnsi="Arial" w:cs="Arial"/>
          <w:bCs/>
          <w:sz w:val="20"/>
          <w:szCs w:val="20"/>
        </w:rPr>
        <w:t>11</w:t>
      </w:r>
      <w:r w:rsidRPr="00D143D8">
        <w:rPr>
          <w:rFonts w:ascii="Arial" w:hAnsi="Arial" w:cs="Arial"/>
          <w:bCs/>
          <w:sz w:val="20"/>
          <w:szCs w:val="20"/>
        </w:rPr>
        <w:t>. Amendment of these operating procedures</w:t>
      </w:r>
    </w:p>
    <w:p w14:paraId="59EB7DAD" w14:textId="77777777" w:rsidR="00695B79" w:rsidRPr="00D143D8" w:rsidRDefault="00695B79" w:rsidP="00695B79">
      <w:pPr>
        <w:pStyle w:val="Default"/>
        <w:numPr>
          <w:ilvl w:val="0"/>
          <w:numId w:val="13"/>
        </w:numPr>
        <w:ind w:left="540" w:hanging="270"/>
        <w:rPr>
          <w:rFonts w:ascii="Arial" w:hAnsi="Arial" w:cs="Arial"/>
          <w:sz w:val="20"/>
          <w:szCs w:val="20"/>
        </w:rPr>
      </w:pPr>
      <w:r w:rsidRPr="00D143D8">
        <w:rPr>
          <w:rFonts w:ascii="Arial" w:hAnsi="Arial" w:cs="Arial"/>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p w14:paraId="3A4148B7" w14:textId="77777777" w:rsidR="00695B79" w:rsidRPr="00D143D8" w:rsidRDefault="00695B79" w:rsidP="00695B79">
      <w:pPr>
        <w:pStyle w:val="Default"/>
        <w:ind w:left="540"/>
        <w:rPr>
          <w:rFonts w:ascii="Arial" w:hAnsi="Arial" w:cs="Arial"/>
          <w:sz w:val="20"/>
          <w:szCs w:val="20"/>
        </w:rPr>
      </w:pPr>
    </w:p>
    <w:p w14:paraId="758F5969" w14:textId="77777777" w:rsidR="00695B79" w:rsidRPr="009F17AD" w:rsidRDefault="00695B79" w:rsidP="00695B79">
      <w:pPr>
        <w:rPr>
          <w:rFonts w:ascii="Arial" w:hAnsi="Arial" w:cs="Arial"/>
        </w:rPr>
      </w:pPr>
    </w:p>
    <w:p w14:paraId="1766158C" w14:textId="77777777" w:rsidR="00695B79" w:rsidRDefault="00695B79" w:rsidP="00695B79"/>
    <w:p w14:paraId="2047EDD1" w14:textId="77777777" w:rsidR="00695B79" w:rsidRPr="00AA20E3" w:rsidRDefault="00695B79" w:rsidP="00F22337">
      <w:pPr>
        <w:rPr>
          <w:b/>
          <w:bCs/>
        </w:rPr>
      </w:pPr>
    </w:p>
    <w:sectPr w:rsidR="00695B79" w:rsidRPr="00AA20E3" w:rsidSect="00C7075E">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BA719" w14:textId="77777777" w:rsidR="00396A76" w:rsidRDefault="00396A76" w:rsidP="005844EC">
      <w:r>
        <w:separator/>
      </w:r>
    </w:p>
  </w:endnote>
  <w:endnote w:type="continuationSeparator" w:id="0">
    <w:p w14:paraId="546D21E1" w14:textId="77777777" w:rsidR="00396A76" w:rsidRDefault="00396A76"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4B89F" w14:textId="2BE6C891" w:rsidR="00C7075E" w:rsidRPr="005D48F8" w:rsidRDefault="00C7075E" w:rsidP="005844EC">
    <w:pPr>
      <w:pStyle w:val="Footer"/>
      <w:tabs>
        <w:tab w:val="clear" w:pos="8640"/>
        <w:tab w:val="right" w:pos="9900"/>
      </w:tabs>
      <w:rPr>
        <w:i/>
        <w:sz w:val="16"/>
        <w:szCs w:val="16"/>
      </w:rPr>
    </w:pPr>
    <w:r w:rsidRPr="005D48F8">
      <w:rPr>
        <w:rStyle w:val="PageNumber"/>
        <w:i/>
        <w:sz w:val="16"/>
        <w:szCs w:val="16"/>
      </w:rPr>
      <w:t>C</w:t>
    </w:r>
    <w:r>
      <w:rPr>
        <w:rStyle w:val="PageNumber"/>
        <w:i/>
        <w:sz w:val="16"/>
        <w:szCs w:val="16"/>
      </w:rPr>
      <w:t>APC Annual Report 2015- 2016</w:t>
    </w:r>
    <w:r w:rsidRPr="005D48F8">
      <w:rPr>
        <w:rStyle w:val="PageNumber"/>
        <w:i/>
        <w:sz w:val="16"/>
        <w:szCs w:val="16"/>
      </w:rPr>
      <w:tab/>
    </w:r>
    <w:r w:rsidRPr="005D48F8">
      <w:rPr>
        <w:i/>
        <w:sz w:val="16"/>
        <w:szCs w:val="16"/>
      </w:rPr>
      <w:tab/>
      <w:t xml:space="preserve">Page </w:t>
    </w:r>
    <w:r w:rsidRPr="005D48F8">
      <w:rPr>
        <w:i/>
        <w:sz w:val="16"/>
        <w:szCs w:val="16"/>
      </w:rPr>
      <w:fldChar w:fldCharType="begin"/>
    </w:r>
    <w:r w:rsidRPr="005D48F8">
      <w:rPr>
        <w:i/>
        <w:sz w:val="16"/>
        <w:szCs w:val="16"/>
      </w:rPr>
      <w:instrText xml:space="preserve"> PAGE  \* Arabic  \* MERGEFORMAT </w:instrText>
    </w:r>
    <w:r w:rsidRPr="005D48F8">
      <w:rPr>
        <w:i/>
        <w:sz w:val="16"/>
        <w:szCs w:val="16"/>
      </w:rPr>
      <w:fldChar w:fldCharType="separate"/>
    </w:r>
    <w:r w:rsidR="000E1B19">
      <w:rPr>
        <w:i/>
        <w:noProof/>
        <w:sz w:val="16"/>
        <w:szCs w:val="16"/>
      </w:rPr>
      <w:t>2</w:t>
    </w:r>
    <w:r w:rsidRPr="005D48F8">
      <w:rPr>
        <w:i/>
        <w:sz w:val="16"/>
        <w:szCs w:val="16"/>
      </w:rPr>
      <w:fldChar w:fldCharType="end"/>
    </w:r>
    <w:r w:rsidRPr="005D48F8">
      <w:rPr>
        <w:i/>
        <w:sz w:val="16"/>
        <w:szCs w:val="16"/>
      </w:rPr>
      <w:t xml:space="preserve"> of </w:t>
    </w:r>
    <w:r w:rsidRPr="005D48F8">
      <w:rPr>
        <w:i/>
      </w:rPr>
      <w:fldChar w:fldCharType="begin"/>
    </w:r>
    <w:r w:rsidRPr="005D48F8">
      <w:rPr>
        <w:i/>
      </w:rPr>
      <w:instrText xml:space="preserve"> NUMPAGES  \* Arabic  \* MERGEFORMAT </w:instrText>
    </w:r>
    <w:r w:rsidRPr="005D48F8">
      <w:rPr>
        <w:i/>
      </w:rPr>
      <w:fldChar w:fldCharType="separate"/>
    </w:r>
    <w:r w:rsidR="000E1B19" w:rsidRPr="000E1B19">
      <w:rPr>
        <w:i/>
        <w:noProof/>
        <w:sz w:val="16"/>
        <w:szCs w:val="16"/>
      </w:rPr>
      <w:t>11</w:t>
    </w:r>
    <w:r w:rsidRPr="005D48F8">
      <w:rPr>
        <w:i/>
        <w:noProof/>
        <w:sz w:val="16"/>
        <w:szCs w:val="16"/>
      </w:rPr>
      <w:fldChar w:fldCharType="end"/>
    </w:r>
  </w:p>
  <w:p w14:paraId="760B612F" w14:textId="77777777" w:rsidR="00C7075E" w:rsidRDefault="00C70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AD79" w14:textId="77777777" w:rsidR="00396A76" w:rsidRDefault="00396A76" w:rsidP="005844EC">
      <w:r>
        <w:separator/>
      </w:r>
    </w:p>
  </w:footnote>
  <w:footnote w:type="continuationSeparator" w:id="0">
    <w:p w14:paraId="7AB4EEB1" w14:textId="77777777" w:rsidR="00396A76" w:rsidRDefault="00396A76"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96C93"/>
    <w:multiLevelType w:val="hybridMultilevel"/>
    <w:tmpl w:val="43742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8A7DBE"/>
    <w:multiLevelType w:val="multilevel"/>
    <w:tmpl w:val="7D40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25D29"/>
    <w:multiLevelType w:val="hybridMultilevel"/>
    <w:tmpl w:val="65D8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41AE2"/>
    <w:multiLevelType w:val="hybridMultilevel"/>
    <w:tmpl w:val="CC3CB14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6415FD3"/>
    <w:multiLevelType w:val="hybridMultilevel"/>
    <w:tmpl w:val="EC760F7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D9A50C1"/>
    <w:multiLevelType w:val="hybridMultilevel"/>
    <w:tmpl w:val="9D567C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F749C"/>
    <w:multiLevelType w:val="hybridMultilevel"/>
    <w:tmpl w:val="88884D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C4341"/>
    <w:multiLevelType w:val="hybridMultilevel"/>
    <w:tmpl w:val="95C2B4E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9DE48D8"/>
    <w:multiLevelType w:val="hybridMultilevel"/>
    <w:tmpl w:val="F7CC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25EF1"/>
    <w:multiLevelType w:val="hybridMultilevel"/>
    <w:tmpl w:val="35B0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F4EC6"/>
    <w:multiLevelType w:val="hybridMultilevel"/>
    <w:tmpl w:val="6B9231E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3AA1187"/>
    <w:multiLevelType w:val="hybridMultilevel"/>
    <w:tmpl w:val="3A66A522"/>
    <w:lvl w:ilvl="0" w:tplc="F1D62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F50ED"/>
    <w:multiLevelType w:val="hybridMultilevel"/>
    <w:tmpl w:val="B884443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CBE5B73"/>
    <w:multiLevelType w:val="hybridMultilevel"/>
    <w:tmpl w:val="45543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AD2EA6"/>
    <w:multiLevelType w:val="hybridMultilevel"/>
    <w:tmpl w:val="808E6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D4155"/>
    <w:multiLevelType w:val="hybridMultilevel"/>
    <w:tmpl w:val="586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AE251E"/>
    <w:multiLevelType w:val="hybridMultilevel"/>
    <w:tmpl w:val="4DDA1D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787787"/>
    <w:multiLevelType w:val="hybridMultilevel"/>
    <w:tmpl w:val="2098B3E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13A3BB3"/>
    <w:multiLevelType w:val="hybridMultilevel"/>
    <w:tmpl w:val="2246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50E80"/>
    <w:multiLevelType w:val="hybridMultilevel"/>
    <w:tmpl w:val="DEE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B274A"/>
    <w:multiLevelType w:val="hybridMultilevel"/>
    <w:tmpl w:val="F74498C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3986831"/>
    <w:multiLevelType w:val="hybridMultilevel"/>
    <w:tmpl w:val="C3FC3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8"/>
  </w:num>
  <w:num w:numId="3">
    <w:abstractNumId w:val="3"/>
  </w:num>
  <w:num w:numId="4">
    <w:abstractNumId w:val="15"/>
  </w:num>
  <w:num w:numId="5">
    <w:abstractNumId w:val="1"/>
  </w:num>
  <w:num w:numId="6">
    <w:abstractNumId w:val="11"/>
  </w:num>
  <w:num w:numId="7">
    <w:abstractNumId w:val="16"/>
  </w:num>
  <w:num w:numId="8">
    <w:abstractNumId w:val="2"/>
  </w:num>
  <w:num w:numId="9">
    <w:abstractNumId w:val="6"/>
  </w:num>
  <w:num w:numId="10">
    <w:abstractNumId w:val="10"/>
  </w:num>
  <w:num w:numId="11">
    <w:abstractNumId w:val="0"/>
  </w:num>
  <w:num w:numId="12">
    <w:abstractNumId w:val="13"/>
  </w:num>
  <w:num w:numId="13">
    <w:abstractNumId w:val="9"/>
  </w:num>
  <w:num w:numId="14">
    <w:abstractNumId w:val="20"/>
  </w:num>
  <w:num w:numId="15">
    <w:abstractNumId w:val="17"/>
  </w:num>
  <w:num w:numId="16">
    <w:abstractNumId w:val="23"/>
  </w:num>
  <w:num w:numId="17">
    <w:abstractNumId w:val="5"/>
  </w:num>
  <w:num w:numId="18">
    <w:abstractNumId w:val="14"/>
  </w:num>
  <w:num w:numId="19">
    <w:abstractNumId w:val="19"/>
  </w:num>
  <w:num w:numId="20">
    <w:abstractNumId w:val="4"/>
  </w:num>
  <w:num w:numId="21">
    <w:abstractNumId w:val="12"/>
  </w:num>
  <w:num w:numId="22">
    <w:abstractNumId w:val="8"/>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0031E"/>
    <w:rsid w:val="00000F31"/>
    <w:rsid w:val="000329AE"/>
    <w:rsid w:val="000335F2"/>
    <w:rsid w:val="00045F8D"/>
    <w:rsid w:val="00055207"/>
    <w:rsid w:val="00075B9D"/>
    <w:rsid w:val="00076827"/>
    <w:rsid w:val="000843BF"/>
    <w:rsid w:val="00091FEF"/>
    <w:rsid w:val="000C6E9D"/>
    <w:rsid w:val="000E1B19"/>
    <w:rsid w:val="000E4547"/>
    <w:rsid w:val="00122805"/>
    <w:rsid w:val="00127D00"/>
    <w:rsid w:val="00137695"/>
    <w:rsid w:val="00152F7A"/>
    <w:rsid w:val="001B6FFD"/>
    <w:rsid w:val="001D17C8"/>
    <w:rsid w:val="001D5363"/>
    <w:rsid w:val="00216465"/>
    <w:rsid w:val="00226F3A"/>
    <w:rsid w:val="0025172E"/>
    <w:rsid w:val="00265656"/>
    <w:rsid w:val="002A2E95"/>
    <w:rsid w:val="002D1E9F"/>
    <w:rsid w:val="002D638B"/>
    <w:rsid w:val="002F4D31"/>
    <w:rsid w:val="003258B3"/>
    <w:rsid w:val="00336507"/>
    <w:rsid w:val="00346311"/>
    <w:rsid w:val="00356878"/>
    <w:rsid w:val="0038231E"/>
    <w:rsid w:val="00385005"/>
    <w:rsid w:val="003919ED"/>
    <w:rsid w:val="00396A76"/>
    <w:rsid w:val="003B08B7"/>
    <w:rsid w:val="003E36D1"/>
    <w:rsid w:val="00423390"/>
    <w:rsid w:val="00437DEE"/>
    <w:rsid w:val="004418C8"/>
    <w:rsid w:val="0046191E"/>
    <w:rsid w:val="004A62C0"/>
    <w:rsid w:val="004B7144"/>
    <w:rsid w:val="004D73A3"/>
    <w:rsid w:val="00520E63"/>
    <w:rsid w:val="00545C2D"/>
    <w:rsid w:val="00545D97"/>
    <w:rsid w:val="005844EC"/>
    <w:rsid w:val="00586164"/>
    <w:rsid w:val="0059220E"/>
    <w:rsid w:val="005A3C31"/>
    <w:rsid w:val="005D48F8"/>
    <w:rsid w:val="006027B2"/>
    <w:rsid w:val="00640226"/>
    <w:rsid w:val="00650B48"/>
    <w:rsid w:val="00650E69"/>
    <w:rsid w:val="0065195F"/>
    <w:rsid w:val="00655193"/>
    <w:rsid w:val="00655BF1"/>
    <w:rsid w:val="00665083"/>
    <w:rsid w:val="0068137D"/>
    <w:rsid w:val="00695B79"/>
    <w:rsid w:val="006A5698"/>
    <w:rsid w:val="006B36E8"/>
    <w:rsid w:val="006C2D82"/>
    <w:rsid w:val="006E2D30"/>
    <w:rsid w:val="006E5377"/>
    <w:rsid w:val="0071470B"/>
    <w:rsid w:val="00730906"/>
    <w:rsid w:val="0074095F"/>
    <w:rsid w:val="0077257A"/>
    <w:rsid w:val="007D5575"/>
    <w:rsid w:val="007D60BC"/>
    <w:rsid w:val="008031F8"/>
    <w:rsid w:val="00812246"/>
    <w:rsid w:val="0082465B"/>
    <w:rsid w:val="00842F74"/>
    <w:rsid w:val="00865BBB"/>
    <w:rsid w:val="008705CF"/>
    <w:rsid w:val="008705DF"/>
    <w:rsid w:val="0087720B"/>
    <w:rsid w:val="00880BE6"/>
    <w:rsid w:val="00892390"/>
    <w:rsid w:val="008C53CC"/>
    <w:rsid w:val="0090253D"/>
    <w:rsid w:val="00906E1B"/>
    <w:rsid w:val="00910EFB"/>
    <w:rsid w:val="00913C7A"/>
    <w:rsid w:val="00922E4E"/>
    <w:rsid w:val="00932860"/>
    <w:rsid w:val="009355FD"/>
    <w:rsid w:val="00957CFE"/>
    <w:rsid w:val="009602DB"/>
    <w:rsid w:val="009C45E8"/>
    <w:rsid w:val="009D6A81"/>
    <w:rsid w:val="009E240C"/>
    <w:rsid w:val="00A10D2D"/>
    <w:rsid w:val="00A11650"/>
    <w:rsid w:val="00A11B8F"/>
    <w:rsid w:val="00A134DB"/>
    <w:rsid w:val="00A1722F"/>
    <w:rsid w:val="00A37315"/>
    <w:rsid w:val="00A65C70"/>
    <w:rsid w:val="00A71BE6"/>
    <w:rsid w:val="00A82D39"/>
    <w:rsid w:val="00A832B8"/>
    <w:rsid w:val="00A923BA"/>
    <w:rsid w:val="00AA20E3"/>
    <w:rsid w:val="00AB35F5"/>
    <w:rsid w:val="00AB4BF5"/>
    <w:rsid w:val="00AB6C01"/>
    <w:rsid w:val="00AD5E53"/>
    <w:rsid w:val="00AF073F"/>
    <w:rsid w:val="00B421E3"/>
    <w:rsid w:val="00B47D44"/>
    <w:rsid w:val="00B71808"/>
    <w:rsid w:val="00B761AD"/>
    <w:rsid w:val="00B81D78"/>
    <w:rsid w:val="00C50246"/>
    <w:rsid w:val="00C64743"/>
    <w:rsid w:val="00C7075E"/>
    <w:rsid w:val="00C81E77"/>
    <w:rsid w:val="00C82677"/>
    <w:rsid w:val="00C93CCE"/>
    <w:rsid w:val="00CA40AC"/>
    <w:rsid w:val="00CA437C"/>
    <w:rsid w:val="00CB23F7"/>
    <w:rsid w:val="00CB25BA"/>
    <w:rsid w:val="00CB4AFE"/>
    <w:rsid w:val="00CD61A9"/>
    <w:rsid w:val="00D05C06"/>
    <w:rsid w:val="00D10018"/>
    <w:rsid w:val="00D22118"/>
    <w:rsid w:val="00D27990"/>
    <w:rsid w:val="00D27A78"/>
    <w:rsid w:val="00D34799"/>
    <w:rsid w:val="00D6535B"/>
    <w:rsid w:val="00D70958"/>
    <w:rsid w:val="00D76A71"/>
    <w:rsid w:val="00DA691D"/>
    <w:rsid w:val="00DB46C6"/>
    <w:rsid w:val="00DF6B86"/>
    <w:rsid w:val="00E115C2"/>
    <w:rsid w:val="00E61825"/>
    <w:rsid w:val="00E62F56"/>
    <w:rsid w:val="00E738AE"/>
    <w:rsid w:val="00E85F63"/>
    <w:rsid w:val="00EB2157"/>
    <w:rsid w:val="00ED53C2"/>
    <w:rsid w:val="00EE02E5"/>
    <w:rsid w:val="00EF587D"/>
    <w:rsid w:val="00F0676C"/>
    <w:rsid w:val="00F22337"/>
    <w:rsid w:val="00F31611"/>
    <w:rsid w:val="00F34AB6"/>
    <w:rsid w:val="00F8033A"/>
    <w:rsid w:val="00FA117B"/>
    <w:rsid w:val="00FB2880"/>
    <w:rsid w:val="00FC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A17"/>
  <w15:docId w15:val="{01C54D4B-22C5-4512-8354-95C3F34E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77257A"/>
    <w:pPr>
      <w:ind w:left="720"/>
      <w:contextualSpacing/>
    </w:pPr>
  </w:style>
  <w:style w:type="table" w:styleId="TableGrid">
    <w:name w:val="Table Grid"/>
    <w:basedOn w:val="TableNormal"/>
    <w:rsid w:val="00325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19ED"/>
    <w:rPr>
      <w:b/>
      <w:bCs/>
    </w:rPr>
  </w:style>
  <w:style w:type="paragraph" w:styleId="NormalWeb">
    <w:name w:val="Normal (Web)"/>
    <w:basedOn w:val="Normal"/>
    <w:uiPriority w:val="99"/>
    <w:unhideWhenUsed/>
    <w:rsid w:val="00D27990"/>
    <w:pPr>
      <w:spacing w:before="100" w:beforeAutospacing="1" w:after="100" w:afterAutospacing="1"/>
    </w:pPr>
  </w:style>
  <w:style w:type="paragraph" w:customStyle="1" w:styleId="Default">
    <w:name w:val="Default"/>
    <w:rsid w:val="00695B7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D3E7-091B-4D29-98CA-32F977B5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20685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2</cp:revision>
  <cp:lastPrinted>2013-01-31T16:19:00Z</cp:lastPrinted>
  <dcterms:created xsi:type="dcterms:W3CDTF">2016-05-05T20:52:00Z</dcterms:created>
  <dcterms:modified xsi:type="dcterms:W3CDTF">2016-05-05T20:52:00Z</dcterms:modified>
</cp:coreProperties>
</file>